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2A3D" w:rsidRPr="0076162E" w:rsidRDefault="00EA2A3D">
      <w:r>
        <w:t>TEMA 24</w:t>
      </w:r>
    </w:p>
    <w:p w:rsidR="00EA2A3D" w:rsidRDefault="00EA2A3D">
      <w:r>
        <w:t>El impuesto sobre el Valor Añadido (I): concepto y naturaleza. Ámbito de aplicación. Hecho imponible y supuestos de no sujeción. Exenciones. Lugar de realización del hecho imponible. Sujeto pasivo.</w:t>
      </w:r>
    </w:p>
    <w:p w:rsidR="00EA2A3D" w:rsidRDefault="00EA2A3D" w:rsidP="00EA2A3D">
      <w:pPr>
        <w:pStyle w:val="Prrafodelista"/>
        <w:numPr>
          <w:ilvl w:val="0"/>
          <w:numId w:val="1"/>
        </w:numPr>
      </w:pPr>
      <w:r>
        <w:t>EL IMPUESTO SOBRE EL VALOR AÑADIDO. CONCEPTO Y NATURALEZA.</w:t>
      </w:r>
    </w:p>
    <w:p w:rsidR="00EA2A3D" w:rsidRDefault="00EA2A3D" w:rsidP="00EA2A3D">
      <w:r>
        <w:t>Está regulado por la Ley 37/1992 del IVA y por su reglamento de desarrollo Real Decreto 1624/1992 que deben adecuarse a la Directiva 2006/112/CE.</w:t>
      </w:r>
    </w:p>
    <w:p w:rsidR="00EA2A3D" w:rsidRDefault="0076162E" w:rsidP="00EA2A3D">
      <w:r>
        <w:t>Según el artículo 1 de la Ley, el IVA es un tributo de naturaleza indirecta que recae sobre el consumo y que grava: las entregas de bienes y prestaciones de servicios efectuadas por empresarios o profesionales, las adquisiciones intracomunitarias de bienes y las importaciones de bienes.</w:t>
      </w:r>
    </w:p>
    <w:p w:rsidR="0076162E" w:rsidRDefault="0076162E" w:rsidP="00EA2A3D">
      <w:r>
        <w:t>En cuanto a su naturaleza:</w:t>
      </w:r>
    </w:p>
    <w:p w:rsidR="00EA2A3D" w:rsidRDefault="00EA2A3D" w:rsidP="00EA2A3D">
      <w:pPr>
        <w:pStyle w:val="Prrafodelista"/>
        <w:numPr>
          <w:ilvl w:val="0"/>
          <w:numId w:val="2"/>
        </w:numPr>
      </w:pPr>
      <w:r>
        <w:t>Es indirecto</w:t>
      </w:r>
    </w:p>
    <w:p w:rsidR="00EA2A3D" w:rsidRDefault="00EA2A3D" w:rsidP="00EA2A3D">
      <w:pPr>
        <w:pStyle w:val="Prrafodelista"/>
        <w:numPr>
          <w:ilvl w:val="0"/>
          <w:numId w:val="2"/>
        </w:numPr>
      </w:pPr>
      <w:r>
        <w:t>Real</w:t>
      </w:r>
    </w:p>
    <w:p w:rsidR="00EA2A3D" w:rsidRDefault="00EA2A3D" w:rsidP="00EA2A3D">
      <w:pPr>
        <w:pStyle w:val="Prrafodelista"/>
        <w:numPr>
          <w:ilvl w:val="0"/>
          <w:numId w:val="2"/>
        </w:numPr>
      </w:pPr>
      <w:r>
        <w:t>Objetivo</w:t>
      </w:r>
    </w:p>
    <w:p w:rsidR="00EA2A3D" w:rsidRDefault="00EA2A3D" w:rsidP="00EA2A3D">
      <w:pPr>
        <w:pStyle w:val="Prrafodelista"/>
        <w:numPr>
          <w:ilvl w:val="0"/>
          <w:numId w:val="2"/>
        </w:numPr>
      </w:pPr>
      <w:r>
        <w:t>De devengo instantáneo.</w:t>
      </w:r>
    </w:p>
    <w:p w:rsidR="000309C2" w:rsidRDefault="000309C2" w:rsidP="000309C2">
      <w:pPr>
        <w:pStyle w:val="Prrafodelista"/>
      </w:pPr>
    </w:p>
    <w:p w:rsidR="00EA2A3D" w:rsidRDefault="00EA2A3D" w:rsidP="00EA2A3D">
      <w:pPr>
        <w:pStyle w:val="Prrafodelista"/>
        <w:numPr>
          <w:ilvl w:val="0"/>
          <w:numId w:val="1"/>
        </w:numPr>
      </w:pPr>
      <w:r>
        <w:t>ÁMBITO DE APLICACIÓN (ART 3 DE LA LEY)</w:t>
      </w:r>
      <w:r w:rsidR="00196612">
        <w:t xml:space="preserve"> </w:t>
      </w:r>
    </w:p>
    <w:p w:rsidR="00EA2A3D" w:rsidRDefault="00EA2A3D" w:rsidP="00EA2A3D">
      <w:r>
        <w:t>El ámbito de aplicación del impuesto es el territorio español, incluyendo las islas, el mar territorial hasta el límite de 12 millas náuticas y el espacio aéreo correspondiente a dicho ámbito.</w:t>
      </w:r>
    </w:p>
    <w:p w:rsidR="00EA2A3D" w:rsidRDefault="00EA2A3D" w:rsidP="00EA2A3D">
      <w:r>
        <w:t>Se excluyen:</w:t>
      </w:r>
    </w:p>
    <w:p w:rsidR="00EA2A3D" w:rsidRDefault="00EA2A3D" w:rsidP="00EA2A3D">
      <w:pPr>
        <w:pStyle w:val="Prrafodelista"/>
        <w:numPr>
          <w:ilvl w:val="0"/>
          <w:numId w:val="3"/>
        </w:numPr>
      </w:pPr>
      <w:r>
        <w:t>Canarias</w:t>
      </w:r>
    </w:p>
    <w:p w:rsidR="00EA2A3D" w:rsidRDefault="00EA2A3D" w:rsidP="00EA2A3D">
      <w:pPr>
        <w:pStyle w:val="Prrafodelista"/>
        <w:numPr>
          <w:ilvl w:val="0"/>
          <w:numId w:val="3"/>
        </w:numPr>
      </w:pPr>
      <w:r>
        <w:t>Ceuta y Melilla</w:t>
      </w:r>
    </w:p>
    <w:p w:rsidR="00EA2A3D" w:rsidRDefault="00EA2A3D" w:rsidP="00EA2A3D">
      <w:r>
        <w:t xml:space="preserve">El </w:t>
      </w:r>
      <w:r w:rsidR="000309C2">
        <w:t>rendimiento</w:t>
      </w:r>
      <w:r>
        <w:t xml:space="preserve"> del impuesto </w:t>
      </w:r>
      <w:r w:rsidR="000309C2">
        <w:t>está</w:t>
      </w:r>
      <w:r>
        <w:t xml:space="preserve"> parcialmente cedido a las CCAA (50 por ciento)</w:t>
      </w:r>
    </w:p>
    <w:p w:rsidR="000B07BE" w:rsidRDefault="000B07BE" w:rsidP="000B07BE">
      <w:pPr>
        <w:pStyle w:val="Prrafodelista"/>
        <w:numPr>
          <w:ilvl w:val="0"/>
          <w:numId w:val="1"/>
        </w:numPr>
      </w:pPr>
      <w:r>
        <w:t>D</w:t>
      </w:r>
      <w:r w:rsidR="000309C2">
        <w:t>ESLINDE DEL IMPUESTO SOBRE EL V</w:t>
      </w:r>
      <w:r>
        <w:t>ALOR AÑADIDO CON EL IMPUESTO SOBRE TRANSMISIONES PATRIMONIALES Y ACTOS JURÍDICOS DOCUMENTADOS (ITP Y AJD)</w:t>
      </w:r>
      <w:r w:rsidR="00196612">
        <w:t xml:space="preserve"> (NO VIENE EN EL PROGRAMA)</w:t>
      </w:r>
    </w:p>
    <w:p w:rsidR="000B07BE" w:rsidRDefault="000B07BE" w:rsidP="000B07BE">
      <w:r>
        <w:t>Prácticamente todas las operaciones del tráfico jurídico están gravadas por el IVA o por el ITP AJD.</w:t>
      </w:r>
      <w:r w:rsidR="00196612">
        <w:t xml:space="preserve"> Existe incompatibilidad entre IVA y </w:t>
      </w:r>
      <w:r w:rsidR="00276CCF">
        <w:t>TPO,</w:t>
      </w:r>
      <w:r w:rsidR="00196612">
        <w:t xml:space="preserve"> pero no con AJD y OS</w:t>
      </w:r>
    </w:p>
    <w:p w:rsidR="000B07BE" w:rsidRDefault="000309C2" w:rsidP="000B07BE">
      <w:r>
        <w:t>Las</w:t>
      </w:r>
      <w:r w:rsidR="000B07BE">
        <w:t xml:space="preserve"> operaciones sujetas al IVA no estarán sujetas al concepto transmisiones patrimoniales onerosas del Impuesto ITP AJD.</w:t>
      </w:r>
      <w:r w:rsidR="00196612">
        <w:t xml:space="preserve"> Se exceptúan las entregas y </w:t>
      </w:r>
      <w:r w:rsidR="00276CCF">
        <w:t>arrendamientos de bienes inmuebles exentos, salvo que el sujeto pasivo renuncie a la exención.</w:t>
      </w:r>
    </w:p>
    <w:p w:rsidR="00276CCF" w:rsidRDefault="00276CCF" w:rsidP="000B07BE">
      <w:r>
        <w:t xml:space="preserve">Por regla general la transmisión de valores admitidos o no a cotización está exenta tanto del IVA como de ITP y AJD. Quedan exceptuadas las transmisiones de </w:t>
      </w:r>
      <w:r w:rsidR="00B227E3">
        <w:t xml:space="preserve">los </w:t>
      </w:r>
      <w:r>
        <w:t>valores no cotizad</w:t>
      </w:r>
      <w:r w:rsidR="00B227E3">
        <w:t>os</w:t>
      </w:r>
      <w:r>
        <w:t xml:space="preserve"> que describe el art. 108 de la Ley del mercado de valores (valores </w:t>
      </w:r>
      <w:r w:rsidR="00B227E3">
        <w:t xml:space="preserve">representativos de entidades en las que </w:t>
      </w:r>
      <w:r>
        <w:t xml:space="preserve">al menos el 50% </w:t>
      </w:r>
      <w:r w:rsidR="00B227E3">
        <w:t>de su activo son</w:t>
      </w:r>
      <w:r>
        <w:t xml:space="preserve"> inmuebles radicados en España no afectos a actividades empresariales</w:t>
      </w:r>
      <w:r w:rsidR="00B227E3">
        <w:t>) que tributarán por ITP,</w:t>
      </w:r>
      <w:r>
        <w:t xml:space="preserve"> </w:t>
      </w:r>
      <w:r w:rsidR="00B227E3">
        <w:t>dado que se presume en estos casos que se pretende eludir el impuesto correspondiente por la transmisión de los inmuebles.</w:t>
      </w:r>
    </w:p>
    <w:p w:rsidR="000B07BE" w:rsidRDefault="000B07BE" w:rsidP="000B07BE">
      <w:pPr>
        <w:pStyle w:val="Prrafodelista"/>
        <w:numPr>
          <w:ilvl w:val="0"/>
          <w:numId w:val="1"/>
        </w:numPr>
      </w:pPr>
      <w:r>
        <w:t>HECHO IMPONIBLE Y SUPUESTOS DE NO SUJECIÓN (ART 4 Y SS DE LA LEY)</w:t>
      </w:r>
    </w:p>
    <w:p w:rsidR="000B07BE" w:rsidRDefault="000B07BE" w:rsidP="000B07BE">
      <w:r>
        <w:t>Constituyen el hecho imponible del impuesto:</w:t>
      </w:r>
    </w:p>
    <w:p w:rsidR="000B07BE" w:rsidRDefault="000B07BE" w:rsidP="000B07BE">
      <w:pPr>
        <w:pStyle w:val="Prrafodelista"/>
        <w:numPr>
          <w:ilvl w:val="0"/>
          <w:numId w:val="3"/>
        </w:numPr>
      </w:pPr>
      <w:r>
        <w:t>Las entregas de bienes y prestaciones de servicios</w:t>
      </w:r>
    </w:p>
    <w:p w:rsidR="000B07BE" w:rsidRDefault="000B07BE" w:rsidP="000B07BE">
      <w:pPr>
        <w:pStyle w:val="Prrafodelista"/>
        <w:numPr>
          <w:ilvl w:val="0"/>
          <w:numId w:val="3"/>
        </w:numPr>
      </w:pPr>
      <w:r>
        <w:lastRenderedPageBreak/>
        <w:t>Adquisiciones intracomunitarias d</w:t>
      </w:r>
      <w:r w:rsidR="000309C2">
        <w:t>e</w:t>
      </w:r>
      <w:r>
        <w:t xml:space="preserve"> </w:t>
      </w:r>
      <w:r w:rsidR="000309C2">
        <w:t>bienes</w:t>
      </w:r>
    </w:p>
    <w:p w:rsidR="000309C2" w:rsidRDefault="000B07BE" w:rsidP="00853E76">
      <w:pPr>
        <w:pStyle w:val="Prrafodelista"/>
        <w:numPr>
          <w:ilvl w:val="0"/>
          <w:numId w:val="3"/>
        </w:numPr>
      </w:pPr>
      <w:r>
        <w:t>Importaciones de bienes</w:t>
      </w:r>
    </w:p>
    <w:p w:rsidR="00853E76" w:rsidRDefault="00853E76" w:rsidP="00853E76">
      <w:pPr>
        <w:pStyle w:val="Prrafodelista"/>
      </w:pPr>
    </w:p>
    <w:p w:rsidR="000B07BE" w:rsidRDefault="000B07BE" w:rsidP="000B07BE">
      <w:pPr>
        <w:pStyle w:val="Prrafodelista"/>
        <w:numPr>
          <w:ilvl w:val="1"/>
          <w:numId w:val="1"/>
        </w:numPr>
      </w:pPr>
      <w:r>
        <w:t>ENTREGAS DE BIENES Y PRESTACIONES DE SERVICIOS.</w:t>
      </w:r>
    </w:p>
    <w:p w:rsidR="000B07BE" w:rsidRDefault="000B07BE" w:rsidP="000B07BE">
      <w:r>
        <w:t xml:space="preserve">Las entregas de bienes y </w:t>
      </w:r>
      <w:r w:rsidR="000309C2">
        <w:t>prestaciones</w:t>
      </w:r>
      <w:r>
        <w:t xml:space="preserve"> de servicios realizadas </w:t>
      </w:r>
      <w:r w:rsidR="000309C2">
        <w:t>en</w:t>
      </w:r>
      <w:r>
        <w:t xml:space="preserve"> el ámbito espacial del impuesto por empresarios a </w:t>
      </w:r>
      <w:r w:rsidR="000309C2">
        <w:t>título</w:t>
      </w:r>
      <w:r>
        <w:t xml:space="preserve"> oneroso en el desarrollo de su actividad empresarial.</w:t>
      </w:r>
    </w:p>
    <w:p w:rsidR="000B07BE" w:rsidRDefault="000B07BE" w:rsidP="000B07BE">
      <w:pPr>
        <w:pStyle w:val="Prrafodelista"/>
        <w:numPr>
          <w:ilvl w:val="2"/>
          <w:numId w:val="1"/>
        </w:numPr>
      </w:pPr>
      <w:r>
        <w:t>Concepto de empresario o profesional.</w:t>
      </w:r>
    </w:p>
    <w:p w:rsidR="000B07BE" w:rsidRDefault="000B07BE" w:rsidP="000B07BE">
      <w:r>
        <w:t>Según el artículo 5 de la Ley son empresarios:</w:t>
      </w:r>
    </w:p>
    <w:p w:rsidR="000309C2" w:rsidRDefault="000B07BE" w:rsidP="000309C2">
      <w:pPr>
        <w:pStyle w:val="Prrafodelista"/>
        <w:numPr>
          <w:ilvl w:val="0"/>
          <w:numId w:val="5"/>
        </w:numPr>
        <w:rPr>
          <w:lang w:eastAsia="es-ES"/>
        </w:rPr>
      </w:pPr>
      <w:r w:rsidRPr="000B07BE">
        <w:rPr>
          <w:lang w:eastAsia="es-ES"/>
        </w:rPr>
        <w:t>Las personas o entidades que realicen las actividade</w:t>
      </w:r>
      <w:r w:rsidR="000309C2">
        <w:rPr>
          <w:lang w:eastAsia="es-ES"/>
        </w:rPr>
        <w:t>s empresariales o profesionales.</w:t>
      </w:r>
    </w:p>
    <w:p w:rsidR="000B07BE" w:rsidRPr="000B07BE" w:rsidRDefault="000B07BE" w:rsidP="000309C2">
      <w:pPr>
        <w:pStyle w:val="Prrafodelista"/>
        <w:numPr>
          <w:ilvl w:val="0"/>
          <w:numId w:val="5"/>
        </w:numPr>
        <w:rPr>
          <w:lang w:eastAsia="es-ES"/>
        </w:rPr>
      </w:pPr>
      <w:r w:rsidRPr="000B07BE">
        <w:rPr>
          <w:lang w:eastAsia="es-ES"/>
        </w:rPr>
        <w:t>Las sociedades mercantiles.</w:t>
      </w:r>
    </w:p>
    <w:p w:rsidR="000B07BE" w:rsidRPr="000B07BE" w:rsidRDefault="000B07BE" w:rsidP="00612369">
      <w:pPr>
        <w:pStyle w:val="Prrafodelista"/>
        <w:numPr>
          <w:ilvl w:val="0"/>
          <w:numId w:val="5"/>
        </w:numPr>
        <w:rPr>
          <w:lang w:eastAsia="es-ES"/>
        </w:rPr>
      </w:pPr>
      <w:r w:rsidRPr="000B07BE">
        <w:rPr>
          <w:lang w:eastAsia="es-ES"/>
        </w:rPr>
        <w:t>Quienes realicen una o varias entregas de bienes o prestaciones de servicios con el fin de obtener ingresos continuados en el tiempo.</w:t>
      </w:r>
      <w:r w:rsidR="00612369">
        <w:rPr>
          <w:lang w:eastAsia="es-ES"/>
        </w:rPr>
        <w:t xml:space="preserve"> </w:t>
      </w:r>
      <w:r w:rsidRPr="000B07BE">
        <w:rPr>
          <w:lang w:eastAsia="es-ES"/>
        </w:rPr>
        <w:t>En particular, tendrán dicha consideración los arrendadores de bienes.</w:t>
      </w:r>
    </w:p>
    <w:p w:rsidR="000B07BE" w:rsidRPr="000B07BE" w:rsidRDefault="000B07BE" w:rsidP="00612369">
      <w:pPr>
        <w:pStyle w:val="Prrafodelista"/>
        <w:numPr>
          <w:ilvl w:val="0"/>
          <w:numId w:val="5"/>
        </w:numPr>
        <w:rPr>
          <w:lang w:eastAsia="es-ES"/>
        </w:rPr>
      </w:pPr>
      <w:r w:rsidRPr="000B07BE">
        <w:rPr>
          <w:lang w:eastAsia="es-ES"/>
        </w:rPr>
        <w:t>Quienes efect</w:t>
      </w:r>
      <w:r w:rsidR="00612369">
        <w:rPr>
          <w:lang w:eastAsia="es-ES"/>
        </w:rPr>
        <w:t>úen la urbanización de terrenos.</w:t>
      </w:r>
    </w:p>
    <w:p w:rsidR="000B07BE" w:rsidRDefault="000B07BE" w:rsidP="00612369">
      <w:pPr>
        <w:pStyle w:val="Prrafodelista"/>
        <w:numPr>
          <w:ilvl w:val="0"/>
          <w:numId w:val="5"/>
        </w:numPr>
        <w:rPr>
          <w:lang w:eastAsia="es-ES"/>
        </w:rPr>
      </w:pPr>
      <w:r w:rsidRPr="000B07BE">
        <w:rPr>
          <w:lang w:eastAsia="es-ES"/>
        </w:rPr>
        <w:t xml:space="preserve">Quienes realicen a título ocasional las entregas de medios de transporte nuevos </w:t>
      </w:r>
      <w:r w:rsidR="000309C2">
        <w:rPr>
          <w:lang w:eastAsia="es-ES"/>
        </w:rPr>
        <w:t>exento</w:t>
      </w:r>
      <w:r w:rsidRPr="000B07BE">
        <w:rPr>
          <w:lang w:eastAsia="es-ES"/>
        </w:rPr>
        <w:t>s del Imp</w:t>
      </w:r>
      <w:r w:rsidR="00612369">
        <w:rPr>
          <w:lang w:eastAsia="es-ES"/>
        </w:rPr>
        <w:t>uesto.</w:t>
      </w:r>
    </w:p>
    <w:p w:rsidR="000309C2" w:rsidRDefault="000309C2" w:rsidP="000309C2">
      <w:pPr>
        <w:pStyle w:val="Prrafodelista"/>
        <w:rPr>
          <w:lang w:eastAsia="es-ES"/>
        </w:rPr>
      </w:pPr>
    </w:p>
    <w:p w:rsidR="00612369" w:rsidRDefault="00612369" w:rsidP="00612369">
      <w:pPr>
        <w:pStyle w:val="Prrafodelista"/>
        <w:numPr>
          <w:ilvl w:val="2"/>
          <w:numId w:val="1"/>
        </w:numPr>
        <w:rPr>
          <w:lang w:eastAsia="es-ES"/>
        </w:rPr>
      </w:pPr>
      <w:r>
        <w:rPr>
          <w:lang w:eastAsia="es-ES"/>
        </w:rPr>
        <w:t>Concepto de entrega de bienes.</w:t>
      </w:r>
    </w:p>
    <w:p w:rsidR="00612369" w:rsidRDefault="00612369" w:rsidP="00612369">
      <w:pPr>
        <w:rPr>
          <w:lang w:eastAsia="es-ES"/>
        </w:rPr>
      </w:pPr>
      <w:r>
        <w:rPr>
          <w:lang w:eastAsia="es-ES"/>
        </w:rPr>
        <w:t>Según el artículo 8 se entiende por entrega de bienes la transmisión del poder de disposición sobre bienes corporales.</w:t>
      </w:r>
    </w:p>
    <w:p w:rsidR="00612369" w:rsidRDefault="00612369" w:rsidP="00612369">
      <w:pPr>
        <w:rPr>
          <w:lang w:eastAsia="es-ES"/>
        </w:rPr>
      </w:pPr>
      <w:r>
        <w:rPr>
          <w:lang w:eastAsia="es-ES"/>
        </w:rPr>
        <w:t>Entre otras, se considerarán entregas de bienes:</w:t>
      </w:r>
    </w:p>
    <w:p w:rsidR="00612369" w:rsidRPr="00612369" w:rsidRDefault="00612369" w:rsidP="000309C2">
      <w:pPr>
        <w:pStyle w:val="Prrafodelista"/>
        <w:numPr>
          <w:ilvl w:val="0"/>
          <w:numId w:val="38"/>
        </w:numPr>
        <w:rPr>
          <w:lang w:eastAsia="es-ES"/>
        </w:rPr>
      </w:pPr>
      <w:r w:rsidRPr="00612369">
        <w:rPr>
          <w:lang w:eastAsia="es-ES"/>
        </w:rPr>
        <w:t>Las ejecuciones de obra que tengan por objeto la construcción o rehabilitación de una edificación, cuando el empresario que ejecute la obra aporte una parte de los materiales utilizados, siempre que el coste de los mismos exceda del 40 por 100 de la base imponible.</w:t>
      </w:r>
    </w:p>
    <w:p w:rsidR="00612369" w:rsidRPr="00612369" w:rsidRDefault="00612369" w:rsidP="000309C2">
      <w:pPr>
        <w:pStyle w:val="Prrafodelista"/>
        <w:numPr>
          <w:ilvl w:val="0"/>
          <w:numId w:val="38"/>
        </w:numPr>
        <w:rPr>
          <w:lang w:eastAsia="es-ES"/>
        </w:rPr>
      </w:pPr>
      <w:r w:rsidRPr="00612369">
        <w:rPr>
          <w:lang w:eastAsia="es-ES"/>
        </w:rPr>
        <w:t>Las aportaciones no dinerarias efectuadas por los sujetos pasivos del Impuesto de elementos de su patrimonio empresarial o profesional a sociedades</w:t>
      </w:r>
      <w:r>
        <w:rPr>
          <w:lang w:eastAsia="es-ES"/>
        </w:rPr>
        <w:t>.</w:t>
      </w:r>
    </w:p>
    <w:p w:rsidR="00853E76" w:rsidRPr="00612369" w:rsidRDefault="00853E76" w:rsidP="00853E76">
      <w:pPr>
        <w:pStyle w:val="Prrafodelista"/>
        <w:numPr>
          <w:ilvl w:val="0"/>
          <w:numId w:val="38"/>
        </w:numPr>
        <w:rPr>
          <w:lang w:eastAsia="es-ES"/>
        </w:rPr>
      </w:pPr>
      <w:r>
        <w:rPr>
          <w:lang w:eastAsia="es-ES"/>
        </w:rPr>
        <w:t>Las transmisiones de bienes, en virtud de una norma, incluida la expropiación forzosa.</w:t>
      </w:r>
    </w:p>
    <w:p w:rsidR="00612369" w:rsidRPr="00612369" w:rsidRDefault="00612369" w:rsidP="000309C2">
      <w:pPr>
        <w:pStyle w:val="Prrafodelista"/>
        <w:numPr>
          <w:ilvl w:val="0"/>
          <w:numId w:val="38"/>
        </w:numPr>
        <w:rPr>
          <w:lang w:eastAsia="es-ES"/>
        </w:rPr>
      </w:pPr>
      <w:r w:rsidRPr="00612369">
        <w:rPr>
          <w:lang w:eastAsia="es-ES"/>
        </w:rPr>
        <w:t>Las cesiones de bienes en virtud de contratos de venta con pacto de reserva de dominio o condición suspensiva.</w:t>
      </w:r>
    </w:p>
    <w:p w:rsidR="00612369" w:rsidRPr="00612369" w:rsidRDefault="00612369" w:rsidP="000309C2">
      <w:pPr>
        <w:pStyle w:val="Prrafodelista"/>
        <w:numPr>
          <w:ilvl w:val="0"/>
          <w:numId w:val="38"/>
        </w:numPr>
        <w:rPr>
          <w:lang w:eastAsia="es-ES"/>
        </w:rPr>
      </w:pPr>
      <w:r w:rsidRPr="00612369">
        <w:rPr>
          <w:lang w:eastAsia="es-ES"/>
        </w:rPr>
        <w:t>Las cesiones de bienes en virtud de contratos de arrendamiento-venta y asimilados.</w:t>
      </w:r>
    </w:p>
    <w:p w:rsidR="00612369" w:rsidRPr="00612369" w:rsidRDefault="00612369" w:rsidP="000309C2">
      <w:pPr>
        <w:pStyle w:val="Prrafodelista"/>
        <w:numPr>
          <w:ilvl w:val="0"/>
          <w:numId w:val="38"/>
        </w:numPr>
        <w:rPr>
          <w:lang w:eastAsia="es-ES"/>
        </w:rPr>
      </w:pPr>
      <w:r w:rsidRPr="00612369">
        <w:rPr>
          <w:lang w:eastAsia="es-ES"/>
        </w:rPr>
        <w:t xml:space="preserve">Las transmisiones de bienes entre comitente y comisionista </w:t>
      </w:r>
      <w:r w:rsidR="00853E76">
        <w:rPr>
          <w:lang w:eastAsia="es-ES"/>
        </w:rPr>
        <w:t>que actúe en nombre propio</w:t>
      </w:r>
    </w:p>
    <w:p w:rsidR="00612369" w:rsidRDefault="00612369" w:rsidP="000309C2">
      <w:pPr>
        <w:pStyle w:val="Prrafodelista"/>
        <w:numPr>
          <w:ilvl w:val="0"/>
          <w:numId w:val="38"/>
        </w:numPr>
        <w:rPr>
          <w:lang w:eastAsia="es-ES"/>
        </w:rPr>
      </w:pPr>
      <w:r>
        <w:rPr>
          <w:lang w:eastAsia="es-ES"/>
        </w:rPr>
        <w:t xml:space="preserve">El suministro de </w:t>
      </w:r>
      <w:r w:rsidRPr="00612369">
        <w:rPr>
          <w:lang w:eastAsia="es-ES"/>
        </w:rPr>
        <w:t>producto</w:t>
      </w:r>
      <w:r>
        <w:rPr>
          <w:lang w:eastAsia="es-ES"/>
        </w:rPr>
        <w:t>s</w:t>
      </w:r>
      <w:r w:rsidRPr="00612369">
        <w:rPr>
          <w:lang w:eastAsia="es-ES"/>
        </w:rPr>
        <w:t xml:space="preserve"> informático</w:t>
      </w:r>
      <w:r w:rsidR="00853E76">
        <w:rPr>
          <w:lang w:eastAsia="es-ES"/>
        </w:rPr>
        <w:t>s normalizados (fabricados en serie)</w:t>
      </w:r>
    </w:p>
    <w:p w:rsidR="00853E76" w:rsidRPr="00612369" w:rsidRDefault="00853E76" w:rsidP="000309C2">
      <w:pPr>
        <w:pStyle w:val="Prrafodelista"/>
        <w:numPr>
          <w:ilvl w:val="0"/>
          <w:numId w:val="38"/>
        </w:numPr>
        <w:rPr>
          <w:lang w:eastAsia="es-ES"/>
        </w:rPr>
      </w:pPr>
      <w:r>
        <w:rPr>
          <w:lang w:eastAsia="es-ES"/>
        </w:rPr>
        <w:t>La transmisión de valores que asegure la propiedad o disfrute de un inmueble.</w:t>
      </w:r>
    </w:p>
    <w:p w:rsidR="00612369" w:rsidRDefault="00612369" w:rsidP="00612369">
      <w:pPr>
        <w:rPr>
          <w:lang w:eastAsia="es-ES"/>
        </w:rPr>
      </w:pPr>
      <w:r>
        <w:rPr>
          <w:lang w:eastAsia="es-ES"/>
        </w:rPr>
        <w:t>Además</w:t>
      </w:r>
      <w:r w:rsidR="00853E76">
        <w:rPr>
          <w:lang w:eastAsia="es-ES"/>
        </w:rPr>
        <w:t>,</w:t>
      </w:r>
      <w:r>
        <w:rPr>
          <w:lang w:eastAsia="es-ES"/>
        </w:rPr>
        <w:t xml:space="preserve"> se asimilan a las entregas de</w:t>
      </w:r>
      <w:r w:rsidR="000309C2">
        <w:rPr>
          <w:lang w:eastAsia="es-ES"/>
        </w:rPr>
        <w:t xml:space="preserve"> </w:t>
      </w:r>
      <w:r>
        <w:rPr>
          <w:lang w:eastAsia="es-ES"/>
        </w:rPr>
        <w:t xml:space="preserve">bienes los autoconsumos y la </w:t>
      </w:r>
      <w:r w:rsidR="000309C2">
        <w:rPr>
          <w:lang w:eastAsia="es-ES"/>
        </w:rPr>
        <w:t>trasferencia</w:t>
      </w:r>
      <w:r>
        <w:rPr>
          <w:lang w:eastAsia="es-ES"/>
        </w:rPr>
        <w:t xml:space="preserve"> por un sujeto pasivo de un bien de su empresa con destino a otro Estado miembro (art 9 LIVA)</w:t>
      </w:r>
      <w:r w:rsidR="000309C2">
        <w:rPr>
          <w:lang w:eastAsia="es-ES"/>
        </w:rPr>
        <w:t>.</w:t>
      </w:r>
    </w:p>
    <w:p w:rsidR="00612369" w:rsidRDefault="00612369" w:rsidP="00612369">
      <w:pPr>
        <w:rPr>
          <w:lang w:eastAsia="es-ES"/>
        </w:rPr>
      </w:pPr>
      <w:r>
        <w:rPr>
          <w:lang w:eastAsia="es-ES"/>
        </w:rPr>
        <w:t>Se considerarán autoconsumos de bienes las operaciones realizadas sin contraprestación, entre otras:</w:t>
      </w:r>
    </w:p>
    <w:p w:rsidR="002236B7" w:rsidRPr="002236B7" w:rsidRDefault="002236B7" w:rsidP="002236B7">
      <w:pPr>
        <w:pStyle w:val="Prrafodelista"/>
        <w:numPr>
          <w:ilvl w:val="0"/>
          <w:numId w:val="9"/>
        </w:numPr>
        <w:rPr>
          <w:lang w:eastAsia="es-ES"/>
        </w:rPr>
      </w:pPr>
      <w:r w:rsidRPr="002236B7">
        <w:rPr>
          <w:lang w:eastAsia="es-ES"/>
        </w:rPr>
        <w:t>La transferencia, efectuada por el sujeto pasivo, de bienes corporales de su patrimonio empresarial o profesional a su patrimonio p</w:t>
      </w:r>
      <w:r>
        <w:rPr>
          <w:lang w:eastAsia="es-ES"/>
        </w:rPr>
        <w:t>ersonal o al consumo particular.</w:t>
      </w:r>
    </w:p>
    <w:p w:rsidR="002236B7" w:rsidRPr="002236B7" w:rsidRDefault="002236B7" w:rsidP="002236B7">
      <w:pPr>
        <w:pStyle w:val="Prrafodelista"/>
        <w:numPr>
          <w:ilvl w:val="0"/>
          <w:numId w:val="9"/>
        </w:numPr>
        <w:rPr>
          <w:lang w:eastAsia="es-ES"/>
        </w:rPr>
      </w:pPr>
      <w:r w:rsidRPr="002236B7">
        <w:rPr>
          <w:lang w:eastAsia="es-ES"/>
        </w:rPr>
        <w:t>La transmisión del poder de disposición sobre bienes corporales que integren el patrimonio empresarial</w:t>
      </w:r>
      <w:r>
        <w:rPr>
          <w:lang w:eastAsia="es-ES"/>
        </w:rPr>
        <w:t>.</w:t>
      </w:r>
    </w:p>
    <w:p w:rsidR="002236B7" w:rsidRDefault="002236B7" w:rsidP="002236B7">
      <w:pPr>
        <w:pStyle w:val="Prrafodelista"/>
        <w:numPr>
          <w:ilvl w:val="0"/>
          <w:numId w:val="9"/>
        </w:numPr>
        <w:rPr>
          <w:lang w:eastAsia="es-ES"/>
        </w:rPr>
      </w:pPr>
      <w:r w:rsidRPr="002236B7">
        <w:rPr>
          <w:lang w:eastAsia="es-ES"/>
        </w:rPr>
        <w:t xml:space="preserve">El cambio de afectación de bienes corporales de un sector a otro diferenciado de su </w:t>
      </w:r>
      <w:r>
        <w:rPr>
          <w:lang w:eastAsia="es-ES"/>
        </w:rPr>
        <w:t>actividad.</w:t>
      </w:r>
    </w:p>
    <w:p w:rsidR="00853E76" w:rsidRDefault="00853E76" w:rsidP="002236B7">
      <w:pPr>
        <w:pStyle w:val="Prrafodelista"/>
        <w:numPr>
          <w:ilvl w:val="0"/>
          <w:numId w:val="9"/>
        </w:numPr>
        <w:rPr>
          <w:lang w:eastAsia="es-ES"/>
        </w:rPr>
      </w:pPr>
      <w:r>
        <w:rPr>
          <w:lang w:eastAsia="es-ES"/>
        </w:rPr>
        <w:t>La afectación de bienes propios de la actividad para su utilización como bienes de inversión.</w:t>
      </w:r>
    </w:p>
    <w:p w:rsidR="000309C2" w:rsidRDefault="000309C2" w:rsidP="000309C2">
      <w:pPr>
        <w:pStyle w:val="Prrafodelista"/>
        <w:rPr>
          <w:lang w:eastAsia="es-ES"/>
        </w:rPr>
      </w:pPr>
    </w:p>
    <w:p w:rsidR="002236B7" w:rsidRDefault="002236B7" w:rsidP="000309C2">
      <w:pPr>
        <w:pStyle w:val="Prrafodelista"/>
        <w:numPr>
          <w:ilvl w:val="2"/>
          <w:numId w:val="1"/>
        </w:numPr>
        <w:rPr>
          <w:lang w:eastAsia="es-ES"/>
        </w:rPr>
      </w:pPr>
      <w:r>
        <w:rPr>
          <w:lang w:eastAsia="es-ES"/>
        </w:rPr>
        <w:t>Concepto de prestación de servicios</w:t>
      </w:r>
    </w:p>
    <w:p w:rsidR="002236B7" w:rsidRDefault="002236B7" w:rsidP="002236B7">
      <w:pPr>
        <w:rPr>
          <w:lang w:eastAsia="es-ES"/>
        </w:rPr>
      </w:pPr>
      <w:r>
        <w:rPr>
          <w:lang w:eastAsia="es-ES"/>
        </w:rPr>
        <w:t>Según el artículo 11 se entiende por prestación de servicios toda operación sujeta al tributo que no tenga la consideración de entrega, adquisición intracomunitaria o importación de bienes.</w:t>
      </w:r>
    </w:p>
    <w:p w:rsidR="002236B7" w:rsidRDefault="002236B7" w:rsidP="002236B7">
      <w:pPr>
        <w:rPr>
          <w:lang w:eastAsia="es-ES"/>
        </w:rPr>
      </w:pPr>
      <w:r>
        <w:rPr>
          <w:lang w:eastAsia="es-ES"/>
        </w:rPr>
        <w:t xml:space="preserve">En particular, se considerarán: </w:t>
      </w:r>
    </w:p>
    <w:p w:rsidR="002236B7" w:rsidRPr="002236B7" w:rsidRDefault="002236B7" w:rsidP="002236B7">
      <w:pPr>
        <w:pStyle w:val="Prrafodelista"/>
        <w:numPr>
          <w:ilvl w:val="0"/>
          <w:numId w:val="10"/>
        </w:numPr>
        <w:rPr>
          <w:lang w:eastAsia="es-ES"/>
        </w:rPr>
      </w:pPr>
      <w:r w:rsidRPr="002236B7">
        <w:rPr>
          <w:lang w:eastAsia="es-ES"/>
        </w:rPr>
        <w:t>El ejercicio independiente de una profesión, arte u oficio.</w:t>
      </w:r>
    </w:p>
    <w:p w:rsidR="002236B7" w:rsidRPr="002236B7" w:rsidRDefault="002236B7" w:rsidP="002236B7">
      <w:pPr>
        <w:pStyle w:val="Prrafodelista"/>
        <w:numPr>
          <w:ilvl w:val="0"/>
          <w:numId w:val="10"/>
        </w:numPr>
        <w:rPr>
          <w:lang w:eastAsia="es-ES"/>
        </w:rPr>
      </w:pPr>
      <w:r w:rsidRPr="002236B7">
        <w:rPr>
          <w:lang w:eastAsia="es-ES"/>
        </w:rPr>
        <w:t>Los arrendamientos de bienes</w:t>
      </w:r>
      <w:r>
        <w:rPr>
          <w:lang w:eastAsia="es-ES"/>
        </w:rPr>
        <w:t>.</w:t>
      </w:r>
    </w:p>
    <w:p w:rsidR="002236B7" w:rsidRPr="002236B7" w:rsidRDefault="002236B7" w:rsidP="002236B7">
      <w:pPr>
        <w:pStyle w:val="Prrafodelista"/>
        <w:numPr>
          <w:ilvl w:val="0"/>
          <w:numId w:val="10"/>
        </w:numPr>
        <w:rPr>
          <w:lang w:eastAsia="es-ES"/>
        </w:rPr>
      </w:pPr>
      <w:r w:rsidRPr="002236B7">
        <w:rPr>
          <w:lang w:eastAsia="es-ES"/>
        </w:rPr>
        <w:t>Las cesiones del uso o disfrute de bienes.</w:t>
      </w:r>
    </w:p>
    <w:p w:rsidR="002236B7" w:rsidRPr="002236B7" w:rsidRDefault="002236B7" w:rsidP="002236B7">
      <w:pPr>
        <w:pStyle w:val="Prrafodelista"/>
        <w:numPr>
          <w:ilvl w:val="0"/>
          <w:numId w:val="10"/>
        </w:numPr>
        <w:rPr>
          <w:lang w:eastAsia="es-ES"/>
        </w:rPr>
      </w:pPr>
      <w:r w:rsidRPr="002236B7">
        <w:rPr>
          <w:lang w:eastAsia="es-ES"/>
        </w:rPr>
        <w:t>Los traspasos de locales de negocio.</w:t>
      </w:r>
    </w:p>
    <w:p w:rsidR="002236B7" w:rsidRDefault="002236B7" w:rsidP="002236B7">
      <w:pPr>
        <w:pStyle w:val="Prrafodelista"/>
        <w:numPr>
          <w:ilvl w:val="0"/>
          <w:numId w:val="10"/>
        </w:numPr>
        <w:rPr>
          <w:lang w:eastAsia="es-ES"/>
        </w:rPr>
      </w:pPr>
      <w:r w:rsidRPr="002236B7">
        <w:rPr>
          <w:lang w:eastAsia="es-ES"/>
        </w:rPr>
        <w:t>Los transportes.</w:t>
      </w:r>
    </w:p>
    <w:p w:rsidR="002236B7" w:rsidRDefault="002236B7" w:rsidP="002236B7">
      <w:pPr>
        <w:pStyle w:val="Prrafodelista"/>
        <w:numPr>
          <w:ilvl w:val="0"/>
          <w:numId w:val="10"/>
        </w:numPr>
        <w:rPr>
          <w:lang w:eastAsia="es-ES"/>
        </w:rPr>
      </w:pPr>
      <w:r w:rsidRPr="002236B7">
        <w:rPr>
          <w:lang w:eastAsia="es-ES"/>
        </w:rPr>
        <w:t>Los préstamos y créditos en dinero.</w:t>
      </w:r>
    </w:p>
    <w:p w:rsidR="002236B7" w:rsidRDefault="002236B7" w:rsidP="002236B7">
      <w:pPr>
        <w:rPr>
          <w:lang w:eastAsia="es-ES"/>
        </w:rPr>
      </w:pPr>
      <w:r>
        <w:rPr>
          <w:lang w:eastAsia="es-ES"/>
        </w:rPr>
        <w:t>Las operaciones asimiladas a las prestaciones de servicios son los autoconsumos de servicios, que según el artículo 12 de la Ley serán entre otra</w:t>
      </w:r>
      <w:r w:rsidR="000309C2">
        <w:rPr>
          <w:lang w:eastAsia="es-ES"/>
        </w:rPr>
        <w:t>s</w:t>
      </w:r>
      <w:r>
        <w:rPr>
          <w:lang w:eastAsia="es-ES"/>
        </w:rPr>
        <w:t>:</w:t>
      </w:r>
    </w:p>
    <w:p w:rsidR="002236B7" w:rsidRDefault="002236B7" w:rsidP="002236B7">
      <w:pPr>
        <w:pStyle w:val="Prrafodelista"/>
        <w:numPr>
          <w:ilvl w:val="0"/>
          <w:numId w:val="11"/>
        </w:numPr>
        <w:rPr>
          <w:lang w:eastAsia="es-ES"/>
        </w:rPr>
      </w:pPr>
      <w:r w:rsidRPr="002236B7">
        <w:rPr>
          <w:lang w:eastAsia="es-ES"/>
        </w:rPr>
        <w:t xml:space="preserve">Las transferencias de bienes y derechos, </w:t>
      </w:r>
      <w:r>
        <w:rPr>
          <w:lang w:eastAsia="es-ES"/>
        </w:rPr>
        <w:t>que no sean autoconsumo de bienes</w:t>
      </w:r>
      <w:r w:rsidRPr="002236B7">
        <w:rPr>
          <w:lang w:eastAsia="es-ES"/>
        </w:rPr>
        <w:t>, del patrimonio empresarial o profesional al patrimonio personal del sujeto pasivo.</w:t>
      </w:r>
    </w:p>
    <w:p w:rsidR="001B70BC" w:rsidRDefault="001B70BC" w:rsidP="002236B7">
      <w:pPr>
        <w:pStyle w:val="Prrafodelista"/>
        <w:numPr>
          <w:ilvl w:val="0"/>
          <w:numId w:val="11"/>
        </w:numPr>
        <w:rPr>
          <w:lang w:eastAsia="es-ES"/>
        </w:rPr>
      </w:pPr>
      <w:r>
        <w:rPr>
          <w:lang w:eastAsia="es-ES"/>
        </w:rPr>
        <w:t>Aplicación total o parcial al uso particular de bienes integrantes del patrimonio empresarial.</w:t>
      </w:r>
    </w:p>
    <w:p w:rsidR="001B70BC" w:rsidRDefault="001B70BC" w:rsidP="002236B7">
      <w:pPr>
        <w:pStyle w:val="Prrafodelista"/>
        <w:numPr>
          <w:ilvl w:val="0"/>
          <w:numId w:val="11"/>
        </w:numPr>
        <w:rPr>
          <w:lang w:eastAsia="es-ES"/>
        </w:rPr>
      </w:pPr>
      <w:r>
        <w:rPr>
          <w:lang w:eastAsia="es-ES"/>
        </w:rPr>
        <w:t>Prestaciones de servicios a título gratuito para fines ajenos a la actividad empresarial.</w:t>
      </w:r>
    </w:p>
    <w:p w:rsidR="000309C2" w:rsidRDefault="000309C2" w:rsidP="000309C2">
      <w:pPr>
        <w:pStyle w:val="Prrafodelista"/>
        <w:rPr>
          <w:lang w:eastAsia="es-ES"/>
        </w:rPr>
      </w:pPr>
    </w:p>
    <w:p w:rsidR="002236B7" w:rsidRDefault="002236B7" w:rsidP="002236B7">
      <w:pPr>
        <w:pStyle w:val="Prrafodelista"/>
        <w:numPr>
          <w:ilvl w:val="2"/>
          <w:numId w:val="1"/>
        </w:numPr>
        <w:rPr>
          <w:lang w:eastAsia="es-ES"/>
        </w:rPr>
      </w:pPr>
      <w:r>
        <w:rPr>
          <w:lang w:eastAsia="es-ES"/>
        </w:rPr>
        <w:t>Supuestos de no sujeción. (art 7)</w:t>
      </w:r>
    </w:p>
    <w:p w:rsidR="002236B7" w:rsidRDefault="002236B7" w:rsidP="000309C2">
      <w:pPr>
        <w:pStyle w:val="Prrafodelista"/>
        <w:numPr>
          <w:ilvl w:val="0"/>
          <w:numId w:val="39"/>
        </w:numPr>
        <w:rPr>
          <w:lang w:eastAsia="es-ES"/>
        </w:rPr>
      </w:pPr>
      <w:r>
        <w:rPr>
          <w:lang w:eastAsia="es-ES"/>
        </w:rPr>
        <w:t xml:space="preserve">La transmisión de un conjunto de elementos corporales </w:t>
      </w:r>
      <w:r w:rsidR="001D0062">
        <w:rPr>
          <w:lang w:eastAsia="es-ES"/>
        </w:rPr>
        <w:t xml:space="preserve">e </w:t>
      </w:r>
      <w:r>
        <w:rPr>
          <w:lang w:eastAsia="es-ES"/>
        </w:rPr>
        <w:t xml:space="preserve">incorporales que, formando parte del patrimonio empresarial o profesional del sujeto pasivo, constituyan o sean susceptibles de constituir una unidad económica </w:t>
      </w:r>
    </w:p>
    <w:p w:rsidR="002236B7" w:rsidRDefault="002236B7" w:rsidP="000309C2">
      <w:pPr>
        <w:pStyle w:val="Prrafodelista"/>
        <w:numPr>
          <w:ilvl w:val="0"/>
          <w:numId w:val="39"/>
        </w:numPr>
        <w:rPr>
          <w:lang w:eastAsia="es-ES"/>
        </w:rPr>
      </w:pPr>
      <w:r>
        <w:rPr>
          <w:lang w:eastAsia="es-ES"/>
        </w:rPr>
        <w:t>Las entregas gratuitas de muestras de mercancías sin valor comercial estimable, con</w:t>
      </w:r>
      <w:r w:rsidR="001D0062">
        <w:rPr>
          <w:lang w:eastAsia="es-ES"/>
        </w:rPr>
        <w:t xml:space="preserve"> </w:t>
      </w:r>
      <w:r>
        <w:rPr>
          <w:lang w:eastAsia="es-ES"/>
        </w:rPr>
        <w:t>fines de promoción de las actividades empresariales o profesionales.</w:t>
      </w:r>
    </w:p>
    <w:p w:rsidR="002236B7" w:rsidRDefault="002236B7" w:rsidP="000309C2">
      <w:pPr>
        <w:pStyle w:val="Prrafodelista"/>
        <w:numPr>
          <w:ilvl w:val="0"/>
          <w:numId w:val="39"/>
        </w:numPr>
        <w:rPr>
          <w:lang w:eastAsia="es-ES"/>
        </w:rPr>
      </w:pPr>
      <w:r>
        <w:rPr>
          <w:lang w:eastAsia="es-ES"/>
        </w:rPr>
        <w:t>Los servicios prestados por personas físicas en régimen de dependencia derivado de relaciones administrativas o laborales.</w:t>
      </w:r>
    </w:p>
    <w:p w:rsidR="002236B7" w:rsidRDefault="002236B7" w:rsidP="000309C2">
      <w:pPr>
        <w:pStyle w:val="Prrafodelista"/>
        <w:numPr>
          <w:ilvl w:val="0"/>
          <w:numId w:val="39"/>
        </w:numPr>
        <w:rPr>
          <w:lang w:eastAsia="es-ES"/>
        </w:rPr>
      </w:pPr>
      <w:r>
        <w:rPr>
          <w:lang w:eastAsia="es-ES"/>
        </w:rPr>
        <w:t>Los servicios prestados a las cooperativas de trabajo asociado por los socios de las mismas</w:t>
      </w:r>
      <w:r w:rsidR="001D0062">
        <w:rPr>
          <w:lang w:eastAsia="es-ES"/>
        </w:rPr>
        <w:t>.</w:t>
      </w:r>
    </w:p>
    <w:p w:rsidR="001D0062" w:rsidRDefault="000309C2" w:rsidP="000309C2">
      <w:pPr>
        <w:pStyle w:val="Prrafodelista"/>
        <w:numPr>
          <w:ilvl w:val="0"/>
          <w:numId w:val="39"/>
        </w:numPr>
        <w:rPr>
          <w:lang w:eastAsia="es-ES"/>
        </w:rPr>
      </w:pPr>
      <w:r>
        <w:rPr>
          <w:lang w:eastAsia="es-ES"/>
        </w:rPr>
        <w:t>A</w:t>
      </w:r>
      <w:r w:rsidR="001D0062">
        <w:rPr>
          <w:lang w:eastAsia="es-ES"/>
        </w:rPr>
        <w:t>utoconsumo de bienes o servicios cuando al sujeto pasivo no se hubiese atribuido el derecho a deducir el impuesto soportado.</w:t>
      </w:r>
    </w:p>
    <w:p w:rsidR="002236B7" w:rsidRDefault="002236B7" w:rsidP="000309C2">
      <w:pPr>
        <w:pStyle w:val="Prrafodelista"/>
        <w:numPr>
          <w:ilvl w:val="0"/>
          <w:numId w:val="39"/>
        </w:numPr>
        <w:rPr>
          <w:lang w:eastAsia="es-ES"/>
        </w:rPr>
      </w:pPr>
      <w:r>
        <w:rPr>
          <w:lang w:eastAsia="es-ES"/>
        </w:rPr>
        <w:t>Las entregas de bienes y prestaciones de servicios realizadas directamente por las Administraciones Públicas</w:t>
      </w:r>
      <w:r w:rsidR="001D0062">
        <w:rPr>
          <w:lang w:eastAsia="es-ES"/>
        </w:rPr>
        <w:t xml:space="preserve"> siempre que no actúen mediante empresas mercantiles. Excepto las actividades relativas a </w:t>
      </w:r>
      <w:r w:rsidR="006817A2">
        <w:rPr>
          <w:lang w:eastAsia="es-ES"/>
        </w:rPr>
        <w:t>telecomunicaciones, suministros, transportes y servicios portuarios y aeroportuarios entre otras.</w:t>
      </w:r>
    </w:p>
    <w:p w:rsidR="002236B7" w:rsidRDefault="002236B7" w:rsidP="000309C2">
      <w:pPr>
        <w:pStyle w:val="Prrafodelista"/>
        <w:numPr>
          <w:ilvl w:val="0"/>
          <w:numId w:val="39"/>
        </w:numPr>
        <w:rPr>
          <w:lang w:eastAsia="es-ES"/>
        </w:rPr>
      </w:pPr>
      <w:r>
        <w:rPr>
          <w:lang w:eastAsia="es-ES"/>
        </w:rPr>
        <w:t xml:space="preserve">Las concesiones y </w:t>
      </w:r>
      <w:r w:rsidR="001D0062">
        <w:rPr>
          <w:lang w:eastAsia="es-ES"/>
        </w:rPr>
        <w:t xml:space="preserve">autorizaciones administrativas, </w:t>
      </w:r>
      <w:r>
        <w:rPr>
          <w:lang w:eastAsia="es-ES"/>
        </w:rPr>
        <w:t>Las prestaciones d</w:t>
      </w:r>
      <w:r w:rsidR="001D0062">
        <w:rPr>
          <w:lang w:eastAsia="es-ES"/>
        </w:rPr>
        <w:t>e servicios a título gratuito</w:t>
      </w:r>
      <w:r w:rsidR="005540F4">
        <w:rPr>
          <w:lang w:eastAsia="es-ES"/>
        </w:rPr>
        <w:t xml:space="preserve"> obligatorias por convenio colectivo o norma jurídica</w:t>
      </w:r>
      <w:r w:rsidR="001D0062">
        <w:rPr>
          <w:lang w:eastAsia="es-ES"/>
        </w:rPr>
        <w:t>,</w:t>
      </w:r>
      <w:r>
        <w:rPr>
          <w:lang w:eastAsia="es-ES"/>
        </w:rPr>
        <w:t xml:space="preserve"> Las operaciones realizadas por las Comunidades de Regantes </w:t>
      </w:r>
      <w:r w:rsidR="001D0062">
        <w:rPr>
          <w:lang w:eastAsia="es-ES"/>
        </w:rPr>
        <w:t>entre otras.</w:t>
      </w:r>
      <w:r w:rsidR="005540F4">
        <w:rPr>
          <w:lang w:eastAsia="es-ES"/>
        </w:rPr>
        <w:t xml:space="preserve"> Las entregas de dinero a título de contraprestación o pago.</w:t>
      </w:r>
    </w:p>
    <w:p w:rsidR="001D0062" w:rsidRDefault="006817A2" w:rsidP="001D0062">
      <w:pPr>
        <w:rPr>
          <w:lang w:eastAsia="es-ES"/>
        </w:rPr>
      </w:pPr>
      <w:r>
        <w:rPr>
          <w:lang w:eastAsia="es-ES"/>
        </w:rPr>
        <w:t>4.2 ADQUISICIONES INTRACOMUNI</w:t>
      </w:r>
      <w:r w:rsidR="001D0062">
        <w:rPr>
          <w:lang w:eastAsia="es-ES"/>
        </w:rPr>
        <w:t>TARIAS DE BIENES</w:t>
      </w:r>
    </w:p>
    <w:p w:rsidR="001D0062" w:rsidRDefault="000309C2" w:rsidP="001D0062">
      <w:pPr>
        <w:rPr>
          <w:lang w:eastAsia="es-ES"/>
        </w:rPr>
      </w:pPr>
      <w:r>
        <w:rPr>
          <w:lang w:eastAsia="es-ES"/>
        </w:rPr>
        <w:t>Se</w:t>
      </w:r>
      <w:r w:rsidR="001D0062">
        <w:rPr>
          <w:lang w:eastAsia="es-ES"/>
        </w:rPr>
        <w:t xml:space="preserve"> entiende por adquisición intracomunitaria de bienes la obtención del poder de disposición sobre bienes muebles corporales expedido</w:t>
      </w:r>
      <w:r w:rsidR="006B53D2">
        <w:rPr>
          <w:lang w:eastAsia="es-ES"/>
        </w:rPr>
        <w:t>s</w:t>
      </w:r>
      <w:r w:rsidR="001D0062">
        <w:rPr>
          <w:lang w:eastAsia="es-ES"/>
        </w:rPr>
        <w:t xml:space="preserve"> o transportado</w:t>
      </w:r>
      <w:r w:rsidR="006B53D2">
        <w:rPr>
          <w:lang w:eastAsia="es-ES"/>
        </w:rPr>
        <w:t>s</w:t>
      </w:r>
      <w:r w:rsidR="001D0062">
        <w:rPr>
          <w:lang w:eastAsia="es-ES"/>
        </w:rPr>
        <w:t xml:space="preserve"> al territorio de aplicación del impuesto (TAI), con destino al adquirente</w:t>
      </w:r>
      <w:r w:rsidR="006B53D2">
        <w:rPr>
          <w:lang w:eastAsia="es-ES"/>
        </w:rPr>
        <w:t>,</w:t>
      </w:r>
      <w:r w:rsidR="001D0062">
        <w:rPr>
          <w:lang w:eastAsia="es-ES"/>
        </w:rPr>
        <w:t xml:space="preserve"> desde otro estado miembro.</w:t>
      </w:r>
    </w:p>
    <w:p w:rsidR="001D0062" w:rsidRDefault="001D0062" w:rsidP="001D0062">
      <w:pPr>
        <w:rPr>
          <w:lang w:eastAsia="es-ES"/>
        </w:rPr>
      </w:pPr>
      <w:r>
        <w:rPr>
          <w:lang w:eastAsia="es-ES"/>
        </w:rPr>
        <w:t xml:space="preserve">Según el artículo 13 </w:t>
      </w:r>
      <w:r w:rsidR="000309C2">
        <w:rPr>
          <w:lang w:eastAsia="es-ES"/>
        </w:rPr>
        <w:t>estarán</w:t>
      </w:r>
      <w:r>
        <w:rPr>
          <w:lang w:eastAsia="es-ES"/>
        </w:rPr>
        <w:t xml:space="preserve"> sujetas al IVA:</w:t>
      </w:r>
    </w:p>
    <w:p w:rsidR="001D0062" w:rsidRPr="001D0062" w:rsidRDefault="001D0062" w:rsidP="001D0062">
      <w:pPr>
        <w:rPr>
          <w:lang w:eastAsia="es-ES"/>
        </w:rPr>
      </w:pPr>
      <w:r w:rsidRPr="001D0062">
        <w:rPr>
          <w:lang w:eastAsia="es-ES"/>
        </w:rPr>
        <w:lastRenderedPageBreak/>
        <w:t>1.ª Las adquisiciones intracomunitarias de bienes efectuadas a título oneroso por empresarios, profesionales o personas jurídicas que no actúen como tales cuando el transmitente sea un empresario o profesional.</w:t>
      </w:r>
    </w:p>
    <w:p w:rsidR="001D0062" w:rsidRPr="001D0062" w:rsidRDefault="001D0062" w:rsidP="001D0062">
      <w:pPr>
        <w:rPr>
          <w:lang w:eastAsia="es-ES"/>
        </w:rPr>
      </w:pPr>
      <w:r w:rsidRPr="001D0062">
        <w:rPr>
          <w:lang w:eastAsia="es-ES"/>
        </w:rPr>
        <w:t>No se comprenden en estas adquisiciones intracomunitarias de bienes las siguientes:</w:t>
      </w:r>
    </w:p>
    <w:p w:rsidR="001D0062" w:rsidRPr="001D0062" w:rsidRDefault="001D0062" w:rsidP="000309C2">
      <w:pPr>
        <w:pStyle w:val="Prrafodelista"/>
        <w:numPr>
          <w:ilvl w:val="0"/>
          <w:numId w:val="40"/>
        </w:numPr>
        <w:rPr>
          <w:lang w:eastAsia="es-ES"/>
        </w:rPr>
      </w:pPr>
      <w:r w:rsidRPr="001D0062">
        <w:rPr>
          <w:lang w:eastAsia="es-ES"/>
        </w:rPr>
        <w:t>Las adquisiciones de bienes cuya entrega se efectúe por un empresario o profesional que se beneficie del régimen de franquicia</w:t>
      </w:r>
      <w:r>
        <w:rPr>
          <w:lang w:eastAsia="es-ES"/>
        </w:rPr>
        <w:t>.</w:t>
      </w:r>
    </w:p>
    <w:p w:rsidR="001D0062" w:rsidRPr="001D0062" w:rsidRDefault="001D0062" w:rsidP="000309C2">
      <w:pPr>
        <w:pStyle w:val="Prrafodelista"/>
        <w:numPr>
          <w:ilvl w:val="0"/>
          <w:numId w:val="40"/>
        </w:numPr>
        <w:rPr>
          <w:lang w:eastAsia="es-ES"/>
        </w:rPr>
      </w:pPr>
      <w:r w:rsidRPr="001D0062">
        <w:rPr>
          <w:lang w:eastAsia="es-ES"/>
        </w:rPr>
        <w:t xml:space="preserve">Las adquisiciones de bienes cuya entrega haya tributado con sujeción a las reglas establecidas para el régimen especial de </w:t>
      </w:r>
      <w:r>
        <w:rPr>
          <w:lang w:eastAsia="es-ES"/>
        </w:rPr>
        <w:t>bienes usados, objetos de arte, antigüedades…</w:t>
      </w:r>
    </w:p>
    <w:p w:rsidR="001D0062" w:rsidRPr="001D0062" w:rsidRDefault="001D0062" w:rsidP="000309C2">
      <w:pPr>
        <w:pStyle w:val="Prrafodelista"/>
        <w:numPr>
          <w:ilvl w:val="0"/>
          <w:numId w:val="40"/>
        </w:numPr>
        <w:rPr>
          <w:lang w:eastAsia="es-ES"/>
        </w:rPr>
      </w:pPr>
      <w:r w:rsidRPr="001D0062">
        <w:rPr>
          <w:lang w:eastAsia="es-ES"/>
        </w:rPr>
        <w:t xml:space="preserve">Las adquisiciones de bienes </w:t>
      </w:r>
      <w:r w:rsidR="006B53D2">
        <w:rPr>
          <w:lang w:eastAsia="es-ES"/>
        </w:rPr>
        <w:t>que sean objeto de instalación o montaje, que implique la inmovilización de los bienes y su coste exceda del 15% de la total contraprestación.</w:t>
      </w:r>
    </w:p>
    <w:p w:rsidR="001D0062" w:rsidRPr="001D0062" w:rsidRDefault="001D0062" w:rsidP="000309C2">
      <w:pPr>
        <w:pStyle w:val="Prrafodelista"/>
        <w:numPr>
          <w:ilvl w:val="0"/>
          <w:numId w:val="40"/>
        </w:numPr>
        <w:rPr>
          <w:lang w:eastAsia="es-ES"/>
        </w:rPr>
      </w:pPr>
      <w:r>
        <w:rPr>
          <w:lang w:eastAsia="es-ES"/>
        </w:rPr>
        <w:t>Las ventas a distancia.</w:t>
      </w:r>
    </w:p>
    <w:p w:rsidR="001D0062" w:rsidRDefault="001D0062" w:rsidP="000309C2">
      <w:pPr>
        <w:pStyle w:val="Prrafodelista"/>
        <w:numPr>
          <w:ilvl w:val="0"/>
          <w:numId w:val="40"/>
        </w:numPr>
        <w:rPr>
          <w:lang w:eastAsia="es-ES"/>
        </w:rPr>
      </w:pPr>
      <w:r w:rsidRPr="001D0062">
        <w:rPr>
          <w:lang w:eastAsia="es-ES"/>
        </w:rPr>
        <w:t xml:space="preserve">Las adquisiciones de bienes </w:t>
      </w:r>
      <w:r w:rsidR="008B1A4F">
        <w:rPr>
          <w:lang w:eastAsia="es-ES"/>
        </w:rPr>
        <w:t>objeto de impuestos especiales.</w:t>
      </w:r>
      <w:r w:rsidRPr="001D0062">
        <w:rPr>
          <w:lang w:eastAsia="es-ES"/>
        </w:rPr>
        <w:t xml:space="preserve"> </w:t>
      </w:r>
    </w:p>
    <w:p w:rsidR="006B53D2" w:rsidRPr="001D0062" w:rsidRDefault="00850B26" w:rsidP="000309C2">
      <w:pPr>
        <w:pStyle w:val="Prrafodelista"/>
        <w:numPr>
          <w:ilvl w:val="0"/>
          <w:numId w:val="40"/>
        </w:numPr>
        <w:rPr>
          <w:lang w:eastAsia="es-ES"/>
        </w:rPr>
      </w:pPr>
      <w:r>
        <w:rPr>
          <w:lang w:eastAsia="es-ES"/>
        </w:rPr>
        <w:t>Las adquisiciones</w:t>
      </w:r>
      <w:r w:rsidR="006B53D2">
        <w:rPr>
          <w:lang w:eastAsia="es-ES"/>
        </w:rPr>
        <w:t xml:space="preserve"> a través de su red de distribución de gas</w:t>
      </w:r>
      <w:r>
        <w:rPr>
          <w:lang w:eastAsia="es-ES"/>
        </w:rPr>
        <w:t xml:space="preserve"> natural</w:t>
      </w:r>
      <w:r w:rsidR="006B53D2">
        <w:rPr>
          <w:lang w:eastAsia="es-ES"/>
        </w:rPr>
        <w:t xml:space="preserve"> y electricidad</w:t>
      </w:r>
    </w:p>
    <w:p w:rsidR="002236B7" w:rsidRDefault="001D0062" w:rsidP="002236B7">
      <w:pPr>
        <w:rPr>
          <w:lang w:eastAsia="es-ES"/>
        </w:rPr>
      </w:pPr>
      <w:r w:rsidRPr="001D0062">
        <w:rPr>
          <w:lang w:eastAsia="es-ES"/>
        </w:rPr>
        <w:t xml:space="preserve">2.ª Las adquisiciones intracomunitarias </w:t>
      </w:r>
      <w:r w:rsidR="008B1A4F">
        <w:rPr>
          <w:lang w:eastAsia="es-ES"/>
        </w:rPr>
        <w:t xml:space="preserve">de medios de transporte nuevos </w:t>
      </w:r>
      <w:r w:rsidRPr="001D0062">
        <w:rPr>
          <w:lang w:eastAsia="es-ES"/>
        </w:rPr>
        <w:t>cualquiera que sea la condición del transmitente.</w:t>
      </w:r>
    </w:p>
    <w:p w:rsidR="008B1A4F" w:rsidRDefault="008B1A4F" w:rsidP="002236B7">
      <w:pPr>
        <w:rPr>
          <w:lang w:eastAsia="es-ES"/>
        </w:rPr>
      </w:pPr>
      <w:r>
        <w:rPr>
          <w:lang w:eastAsia="es-ES"/>
        </w:rPr>
        <w:t>4.2.1 Supuestos de no sujeción (art 14)</w:t>
      </w:r>
    </w:p>
    <w:p w:rsidR="008B1A4F" w:rsidRPr="008B1A4F" w:rsidRDefault="008B1A4F" w:rsidP="008B1A4F">
      <w:pPr>
        <w:rPr>
          <w:lang w:eastAsia="es-ES"/>
        </w:rPr>
      </w:pPr>
      <w:r w:rsidRPr="008B1A4F">
        <w:rPr>
          <w:lang w:eastAsia="es-ES"/>
        </w:rPr>
        <w:t xml:space="preserve">No estarán sujetas al impuesto las adquisiciones intracomunitarias de bienes, </w:t>
      </w:r>
      <w:r>
        <w:rPr>
          <w:lang w:eastAsia="es-ES"/>
        </w:rPr>
        <w:t xml:space="preserve">cuando el importe total de las adquisiciones </w:t>
      </w:r>
      <w:r w:rsidR="000309C2">
        <w:rPr>
          <w:lang w:eastAsia="es-ES"/>
        </w:rPr>
        <w:t>procedentes</w:t>
      </w:r>
      <w:r>
        <w:rPr>
          <w:lang w:eastAsia="es-ES"/>
        </w:rPr>
        <w:t xml:space="preserve"> de otros Estados miembros no haya alcanzado en el año precedente el equivalente a 10.000 euros por las siguientes personas o entidades:</w:t>
      </w:r>
    </w:p>
    <w:p w:rsidR="008B1A4F" w:rsidRPr="008B1A4F" w:rsidRDefault="008B1A4F" w:rsidP="000309C2">
      <w:pPr>
        <w:pStyle w:val="Prrafodelista"/>
        <w:numPr>
          <w:ilvl w:val="0"/>
          <w:numId w:val="42"/>
        </w:numPr>
        <w:rPr>
          <w:lang w:eastAsia="es-ES"/>
        </w:rPr>
      </w:pPr>
      <w:r w:rsidRPr="008B1A4F">
        <w:rPr>
          <w:lang w:eastAsia="es-ES"/>
        </w:rPr>
        <w:t xml:space="preserve">Los sujetos pasivos acogidos al régimen especial de la agricultura, ganadería y </w:t>
      </w:r>
      <w:r w:rsidR="00643D87">
        <w:rPr>
          <w:lang w:eastAsia="es-ES"/>
        </w:rPr>
        <w:t>pesca.</w:t>
      </w:r>
    </w:p>
    <w:p w:rsidR="008B1A4F" w:rsidRPr="008B1A4F" w:rsidRDefault="008B1A4F" w:rsidP="000309C2">
      <w:pPr>
        <w:pStyle w:val="Prrafodelista"/>
        <w:numPr>
          <w:ilvl w:val="0"/>
          <w:numId w:val="42"/>
        </w:numPr>
        <w:rPr>
          <w:lang w:eastAsia="es-ES"/>
        </w:rPr>
      </w:pPr>
      <w:r w:rsidRPr="008B1A4F">
        <w:rPr>
          <w:lang w:eastAsia="es-ES"/>
        </w:rPr>
        <w:t xml:space="preserve">Los sujetos pasivos que realicen exclusivamente operaciones que no originan el </w:t>
      </w:r>
      <w:r w:rsidR="00643D87">
        <w:rPr>
          <w:lang w:eastAsia="es-ES"/>
        </w:rPr>
        <w:t>derecho a deducir</w:t>
      </w:r>
      <w:r w:rsidRPr="008B1A4F">
        <w:rPr>
          <w:lang w:eastAsia="es-ES"/>
        </w:rPr>
        <w:t xml:space="preserve"> del impuesto.</w:t>
      </w:r>
    </w:p>
    <w:p w:rsidR="008B1A4F" w:rsidRDefault="008B1A4F" w:rsidP="000309C2">
      <w:pPr>
        <w:pStyle w:val="Prrafodelista"/>
        <w:numPr>
          <w:ilvl w:val="0"/>
          <w:numId w:val="42"/>
        </w:numPr>
        <w:rPr>
          <w:lang w:eastAsia="es-ES"/>
        </w:rPr>
      </w:pPr>
      <w:r w:rsidRPr="008B1A4F">
        <w:rPr>
          <w:lang w:eastAsia="es-ES"/>
        </w:rPr>
        <w:t>Las personas jurídicas que no actúen c</w:t>
      </w:r>
      <w:r w:rsidR="00850B26">
        <w:rPr>
          <w:lang w:eastAsia="es-ES"/>
        </w:rPr>
        <w:t xml:space="preserve">omo empresarios o profesionales (por </w:t>
      </w:r>
      <w:proofErr w:type="gramStart"/>
      <w:r w:rsidR="00850B26">
        <w:rPr>
          <w:lang w:eastAsia="es-ES"/>
        </w:rPr>
        <w:t>ejemplo</w:t>
      </w:r>
      <w:proofErr w:type="gramEnd"/>
      <w:r w:rsidR="00850B26">
        <w:rPr>
          <w:lang w:eastAsia="es-ES"/>
        </w:rPr>
        <w:t xml:space="preserve"> administraciones públicas, ayuntamientos etc…)</w:t>
      </w:r>
    </w:p>
    <w:p w:rsidR="008B1A4F" w:rsidRDefault="00643D87" w:rsidP="002236B7">
      <w:pPr>
        <w:rPr>
          <w:lang w:eastAsia="es-ES"/>
        </w:rPr>
      </w:pPr>
      <w:r>
        <w:rPr>
          <w:lang w:eastAsia="es-ES"/>
        </w:rPr>
        <w:t>4.3 IMPORTACIONES DE BIENES</w:t>
      </w:r>
    </w:p>
    <w:p w:rsidR="00643D87" w:rsidRDefault="00643D87" w:rsidP="002236B7">
      <w:pPr>
        <w:rPr>
          <w:lang w:eastAsia="es-ES"/>
        </w:rPr>
      </w:pPr>
      <w:r>
        <w:rPr>
          <w:lang w:eastAsia="es-ES"/>
        </w:rPr>
        <w:t xml:space="preserve">Según el artículo 17 </w:t>
      </w:r>
      <w:r w:rsidR="000309C2">
        <w:rPr>
          <w:lang w:eastAsia="es-ES"/>
        </w:rPr>
        <w:t>están sujetas al impuesto la</w:t>
      </w:r>
      <w:r>
        <w:rPr>
          <w:lang w:eastAsia="es-ES"/>
        </w:rPr>
        <w:t>s</w:t>
      </w:r>
      <w:r w:rsidR="000309C2">
        <w:rPr>
          <w:lang w:eastAsia="es-ES"/>
        </w:rPr>
        <w:t xml:space="preserve"> importaciones de bienes cualquiera que se</w:t>
      </w:r>
      <w:r>
        <w:rPr>
          <w:lang w:eastAsia="es-ES"/>
        </w:rPr>
        <w:t>a</w:t>
      </w:r>
      <w:r w:rsidR="000309C2">
        <w:rPr>
          <w:lang w:eastAsia="es-ES"/>
        </w:rPr>
        <w:t xml:space="preserve"> </w:t>
      </w:r>
      <w:r>
        <w:rPr>
          <w:lang w:eastAsia="es-ES"/>
        </w:rPr>
        <w:t>el fin a que se destine.</w:t>
      </w:r>
    </w:p>
    <w:p w:rsidR="00643D87" w:rsidRDefault="00643D87" w:rsidP="002236B7">
      <w:pPr>
        <w:rPr>
          <w:lang w:eastAsia="es-ES"/>
        </w:rPr>
      </w:pPr>
      <w:r>
        <w:rPr>
          <w:lang w:eastAsia="es-ES"/>
        </w:rPr>
        <w:t>Se entiende por importación de bienes:</w:t>
      </w:r>
    </w:p>
    <w:p w:rsidR="00643D87" w:rsidRDefault="00643D87" w:rsidP="00643D87">
      <w:pPr>
        <w:pStyle w:val="Prrafodelista"/>
        <w:numPr>
          <w:ilvl w:val="0"/>
          <w:numId w:val="12"/>
        </w:numPr>
        <w:rPr>
          <w:lang w:eastAsia="es-ES"/>
        </w:rPr>
      </w:pPr>
      <w:r>
        <w:rPr>
          <w:lang w:eastAsia="es-ES"/>
        </w:rPr>
        <w:t xml:space="preserve">La </w:t>
      </w:r>
      <w:r w:rsidR="000309C2">
        <w:rPr>
          <w:lang w:eastAsia="es-ES"/>
        </w:rPr>
        <w:t>entrada</w:t>
      </w:r>
      <w:r>
        <w:rPr>
          <w:lang w:eastAsia="es-ES"/>
        </w:rPr>
        <w:t xml:space="preserve"> en la </w:t>
      </w:r>
      <w:r w:rsidR="000309C2">
        <w:rPr>
          <w:lang w:eastAsia="es-ES"/>
        </w:rPr>
        <w:t>Península</w:t>
      </w:r>
      <w:r>
        <w:rPr>
          <w:lang w:eastAsia="es-ES"/>
        </w:rPr>
        <w:t xml:space="preserve"> o Baleares de un bien originario de te</w:t>
      </w:r>
      <w:r w:rsidR="000309C2">
        <w:rPr>
          <w:lang w:eastAsia="es-ES"/>
        </w:rPr>
        <w:t>rritorios terceros, incluye Ceut</w:t>
      </w:r>
      <w:r w:rsidR="00850B26">
        <w:rPr>
          <w:lang w:eastAsia="es-ES"/>
        </w:rPr>
        <w:t>a y Melilla, al ser territorios no integrados en la unión aduanera.</w:t>
      </w:r>
    </w:p>
    <w:p w:rsidR="00643D87" w:rsidRDefault="00643D87" w:rsidP="00643D87">
      <w:pPr>
        <w:pStyle w:val="Prrafodelista"/>
        <w:numPr>
          <w:ilvl w:val="0"/>
          <w:numId w:val="12"/>
        </w:numPr>
        <w:rPr>
          <w:lang w:eastAsia="es-ES"/>
        </w:rPr>
      </w:pPr>
      <w:r>
        <w:rPr>
          <w:lang w:eastAsia="es-ES"/>
        </w:rPr>
        <w:t xml:space="preserve">La entrada en la </w:t>
      </w:r>
      <w:r w:rsidR="000309C2">
        <w:rPr>
          <w:lang w:eastAsia="es-ES"/>
        </w:rPr>
        <w:t>Península</w:t>
      </w:r>
      <w:r>
        <w:rPr>
          <w:lang w:eastAsia="es-ES"/>
        </w:rPr>
        <w:t xml:space="preserve"> o Baleares de un bien procedente de un territorio comunitario excluido de la armonización de los impuestos sobre el volumen de negocio (Canarias).</w:t>
      </w:r>
    </w:p>
    <w:p w:rsidR="000309C2" w:rsidRDefault="000309C2" w:rsidP="000309C2">
      <w:pPr>
        <w:pStyle w:val="Prrafodelista"/>
        <w:rPr>
          <w:lang w:eastAsia="es-ES"/>
        </w:rPr>
      </w:pPr>
    </w:p>
    <w:p w:rsidR="00643D87" w:rsidRDefault="00643D87" w:rsidP="00643D87">
      <w:pPr>
        <w:pStyle w:val="Prrafodelista"/>
        <w:numPr>
          <w:ilvl w:val="0"/>
          <w:numId w:val="1"/>
        </w:numPr>
        <w:rPr>
          <w:lang w:eastAsia="es-ES"/>
        </w:rPr>
      </w:pPr>
      <w:r>
        <w:rPr>
          <w:lang w:eastAsia="es-ES"/>
        </w:rPr>
        <w:t>EXENCIONES</w:t>
      </w:r>
    </w:p>
    <w:p w:rsidR="00643D87" w:rsidRDefault="00643D87" w:rsidP="00643D87">
      <w:pPr>
        <w:rPr>
          <w:lang w:eastAsia="es-ES"/>
        </w:rPr>
      </w:pPr>
      <w:r>
        <w:rPr>
          <w:lang w:eastAsia="es-ES"/>
        </w:rPr>
        <w:t>Se pueden distinguir las exenciones plenas</w:t>
      </w:r>
      <w:r w:rsidR="00850B26">
        <w:rPr>
          <w:lang w:eastAsia="es-ES"/>
        </w:rPr>
        <w:t xml:space="preserve"> (que dan derecho a deducción)</w:t>
      </w:r>
      <w:r>
        <w:rPr>
          <w:lang w:eastAsia="es-ES"/>
        </w:rPr>
        <w:t xml:space="preserve"> y las limitadas.</w:t>
      </w:r>
    </w:p>
    <w:p w:rsidR="00643D87" w:rsidRDefault="00643D87" w:rsidP="00643D87">
      <w:pPr>
        <w:pStyle w:val="Prrafodelista"/>
        <w:numPr>
          <w:ilvl w:val="1"/>
          <w:numId w:val="1"/>
        </w:numPr>
        <w:rPr>
          <w:lang w:eastAsia="es-ES"/>
        </w:rPr>
      </w:pPr>
      <w:r>
        <w:rPr>
          <w:lang w:eastAsia="es-ES"/>
        </w:rPr>
        <w:t>EXENCIONES EN ENTREGAS DE BIENES Y PRESTACIONES DE SERVICIOS.</w:t>
      </w:r>
    </w:p>
    <w:p w:rsidR="000309C2" w:rsidRDefault="000309C2" w:rsidP="000309C2">
      <w:pPr>
        <w:pStyle w:val="Prrafodelista"/>
        <w:rPr>
          <w:lang w:eastAsia="es-ES"/>
        </w:rPr>
      </w:pPr>
    </w:p>
    <w:p w:rsidR="00643D87" w:rsidRDefault="00643D87" w:rsidP="00643D87">
      <w:pPr>
        <w:pStyle w:val="Prrafodelista"/>
        <w:numPr>
          <w:ilvl w:val="2"/>
          <w:numId w:val="1"/>
        </w:numPr>
        <w:rPr>
          <w:lang w:eastAsia="es-ES"/>
        </w:rPr>
      </w:pPr>
      <w:r>
        <w:rPr>
          <w:lang w:eastAsia="es-ES"/>
        </w:rPr>
        <w:t>Exenciones en operaciones interiores.</w:t>
      </w:r>
    </w:p>
    <w:p w:rsidR="00643D87" w:rsidRDefault="00643D87" w:rsidP="00643D87">
      <w:pPr>
        <w:rPr>
          <w:lang w:eastAsia="es-ES"/>
        </w:rPr>
      </w:pPr>
      <w:r>
        <w:rPr>
          <w:lang w:eastAsia="es-ES"/>
        </w:rPr>
        <w:t>Las exenciones en las operaciones interiores están reguladas en el artículo 20 de la Ley y pueden agruparse en los siguientes epígrafes:</w:t>
      </w:r>
    </w:p>
    <w:p w:rsidR="00643D87" w:rsidRDefault="00643D87" w:rsidP="00643D87">
      <w:pPr>
        <w:pStyle w:val="Prrafodelista"/>
        <w:numPr>
          <w:ilvl w:val="0"/>
          <w:numId w:val="13"/>
        </w:numPr>
        <w:rPr>
          <w:lang w:eastAsia="es-ES"/>
        </w:rPr>
      </w:pPr>
      <w:r>
        <w:rPr>
          <w:lang w:eastAsia="es-ES"/>
        </w:rPr>
        <w:t>Asistencia sanitaria. Están exentas las prestaciones de servicios</w:t>
      </w:r>
      <w:r w:rsidR="002F53F1">
        <w:rPr>
          <w:lang w:eastAsia="es-ES"/>
        </w:rPr>
        <w:t xml:space="preserve"> de hospitalización, asistencia sanitaria, transporte de ambulancia, entre otras.</w:t>
      </w:r>
    </w:p>
    <w:p w:rsidR="00643D87" w:rsidRDefault="00643D87" w:rsidP="00643D87">
      <w:pPr>
        <w:pStyle w:val="Prrafodelista"/>
        <w:numPr>
          <w:ilvl w:val="0"/>
          <w:numId w:val="13"/>
        </w:numPr>
        <w:rPr>
          <w:lang w:eastAsia="es-ES"/>
        </w:rPr>
      </w:pPr>
      <w:r>
        <w:rPr>
          <w:lang w:eastAsia="es-ES"/>
        </w:rPr>
        <w:t>Actividades de asistenc</w:t>
      </w:r>
      <w:r w:rsidR="002F53F1">
        <w:rPr>
          <w:lang w:eastAsia="es-ES"/>
        </w:rPr>
        <w:t>ia social, deportiva y cultural sin finalidad lucrativa</w:t>
      </w:r>
    </w:p>
    <w:p w:rsidR="00643D87" w:rsidRDefault="00643D87" w:rsidP="00643D87">
      <w:pPr>
        <w:pStyle w:val="Prrafodelista"/>
        <w:numPr>
          <w:ilvl w:val="0"/>
          <w:numId w:val="13"/>
        </w:numPr>
        <w:rPr>
          <w:lang w:eastAsia="es-ES"/>
        </w:rPr>
      </w:pPr>
      <w:r>
        <w:rPr>
          <w:lang w:eastAsia="es-ES"/>
        </w:rPr>
        <w:lastRenderedPageBreak/>
        <w:t xml:space="preserve">La enseñanza realizada por entidades de Derecho </w:t>
      </w:r>
      <w:r w:rsidR="000309C2">
        <w:rPr>
          <w:lang w:eastAsia="es-ES"/>
        </w:rPr>
        <w:t>público</w:t>
      </w:r>
      <w:r>
        <w:rPr>
          <w:lang w:eastAsia="es-ES"/>
        </w:rPr>
        <w:t xml:space="preserve"> o entidades privadas autorizadas</w:t>
      </w:r>
      <w:r w:rsidR="002F53F1">
        <w:rPr>
          <w:lang w:eastAsia="es-ES"/>
        </w:rPr>
        <w:t>,</w:t>
      </w:r>
      <w:r>
        <w:rPr>
          <w:lang w:eastAsia="es-ES"/>
        </w:rPr>
        <w:t xml:space="preserve"> </w:t>
      </w:r>
      <w:r w:rsidR="000309C2">
        <w:rPr>
          <w:lang w:eastAsia="es-ES"/>
        </w:rPr>
        <w:t>así</w:t>
      </w:r>
      <w:r>
        <w:rPr>
          <w:lang w:eastAsia="es-ES"/>
        </w:rPr>
        <w:t xml:space="preserve"> como las clases particulares.</w:t>
      </w:r>
    </w:p>
    <w:p w:rsidR="00643D87" w:rsidRDefault="00643D87" w:rsidP="00643D87">
      <w:pPr>
        <w:pStyle w:val="Prrafodelista"/>
        <w:numPr>
          <w:ilvl w:val="0"/>
          <w:numId w:val="13"/>
        </w:numPr>
        <w:rPr>
          <w:lang w:eastAsia="es-ES"/>
        </w:rPr>
      </w:pPr>
      <w:r>
        <w:rPr>
          <w:lang w:eastAsia="es-ES"/>
        </w:rPr>
        <w:t>Operaciones financieras</w:t>
      </w:r>
      <w:r w:rsidR="000309C2">
        <w:rPr>
          <w:lang w:eastAsia="es-ES"/>
        </w:rPr>
        <w:t>,</w:t>
      </w:r>
      <w:r>
        <w:rPr>
          <w:lang w:eastAsia="es-ES"/>
        </w:rPr>
        <w:t xml:space="preserve"> entre otras:</w:t>
      </w:r>
    </w:p>
    <w:p w:rsidR="00643D87" w:rsidRDefault="00643D87" w:rsidP="00643D87">
      <w:pPr>
        <w:pStyle w:val="Prrafodelista"/>
        <w:numPr>
          <w:ilvl w:val="1"/>
          <w:numId w:val="13"/>
        </w:numPr>
        <w:rPr>
          <w:lang w:eastAsia="es-ES"/>
        </w:rPr>
      </w:pPr>
      <w:r>
        <w:rPr>
          <w:lang w:eastAsia="es-ES"/>
        </w:rPr>
        <w:t>Depósitos en efectivo</w:t>
      </w:r>
    </w:p>
    <w:p w:rsidR="00643D87" w:rsidRDefault="00643D87" w:rsidP="00643D87">
      <w:pPr>
        <w:pStyle w:val="Prrafodelista"/>
        <w:numPr>
          <w:ilvl w:val="1"/>
          <w:numId w:val="13"/>
        </w:numPr>
        <w:rPr>
          <w:lang w:eastAsia="es-ES"/>
        </w:rPr>
      </w:pPr>
      <w:r>
        <w:rPr>
          <w:lang w:eastAsia="es-ES"/>
        </w:rPr>
        <w:t>Concesión de prestamos</w:t>
      </w:r>
    </w:p>
    <w:p w:rsidR="00643D87" w:rsidRDefault="00643D87" w:rsidP="00643D87">
      <w:pPr>
        <w:pStyle w:val="Prrafodelista"/>
        <w:numPr>
          <w:ilvl w:val="0"/>
          <w:numId w:val="13"/>
        </w:numPr>
        <w:rPr>
          <w:lang w:eastAsia="es-ES"/>
        </w:rPr>
      </w:pPr>
      <w:r>
        <w:rPr>
          <w:lang w:eastAsia="es-ES"/>
        </w:rPr>
        <w:t>Operaciones inmobiliarias</w:t>
      </w:r>
    </w:p>
    <w:p w:rsidR="00643D87" w:rsidRDefault="00643D87" w:rsidP="00643D87">
      <w:pPr>
        <w:pStyle w:val="Prrafodelista"/>
        <w:numPr>
          <w:ilvl w:val="1"/>
          <w:numId w:val="13"/>
        </w:numPr>
        <w:rPr>
          <w:lang w:eastAsia="es-ES"/>
        </w:rPr>
      </w:pPr>
      <w:r>
        <w:rPr>
          <w:lang w:eastAsia="es-ES"/>
        </w:rPr>
        <w:t>Se benefician de exención las siguientes entregas entre otras:</w:t>
      </w:r>
    </w:p>
    <w:p w:rsidR="00643D87" w:rsidRDefault="00643D87" w:rsidP="00643D87">
      <w:pPr>
        <w:pStyle w:val="Prrafodelista"/>
        <w:numPr>
          <w:ilvl w:val="2"/>
          <w:numId w:val="13"/>
        </w:numPr>
        <w:rPr>
          <w:lang w:eastAsia="es-ES"/>
        </w:rPr>
      </w:pPr>
      <w:r>
        <w:rPr>
          <w:lang w:eastAsia="es-ES"/>
        </w:rPr>
        <w:t xml:space="preserve">Entregas de terrenos </w:t>
      </w:r>
      <w:r w:rsidR="000309C2">
        <w:rPr>
          <w:lang w:eastAsia="es-ES"/>
        </w:rPr>
        <w:t>rústicos</w:t>
      </w:r>
      <w:r>
        <w:rPr>
          <w:lang w:eastAsia="es-ES"/>
        </w:rPr>
        <w:t xml:space="preserve"> y demás no edificables</w:t>
      </w:r>
      <w:r w:rsidR="000309C2">
        <w:rPr>
          <w:lang w:eastAsia="es-ES"/>
        </w:rPr>
        <w:t>.</w:t>
      </w:r>
    </w:p>
    <w:p w:rsidR="00643D87" w:rsidRDefault="00643D87" w:rsidP="00643D87">
      <w:pPr>
        <w:pStyle w:val="Prrafodelista"/>
        <w:numPr>
          <w:ilvl w:val="2"/>
          <w:numId w:val="13"/>
        </w:numPr>
        <w:rPr>
          <w:lang w:eastAsia="es-ES"/>
        </w:rPr>
      </w:pPr>
      <w:r>
        <w:rPr>
          <w:lang w:eastAsia="es-ES"/>
        </w:rPr>
        <w:t xml:space="preserve">Segundas y </w:t>
      </w:r>
      <w:r w:rsidR="000309C2">
        <w:rPr>
          <w:lang w:eastAsia="es-ES"/>
        </w:rPr>
        <w:t>ulteriores</w:t>
      </w:r>
      <w:r>
        <w:rPr>
          <w:lang w:eastAsia="es-ES"/>
        </w:rPr>
        <w:t xml:space="preserve"> entregas de edificaciones</w:t>
      </w:r>
      <w:r w:rsidR="000309C2">
        <w:rPr>
          <w:lang w:eastAsia="es-ES"/>
        </w:rPr>
        <w:t>.</w:t>
      </w:r>
    </w:p>
    <w:p w:rsidR="00643D87" w:rsidRDefault="00643D87" w:rsidP="00643D87">
      <w:pPr>
        <w:pStyle w:val="Prrafodelista"/>
        <w:numPr>
          <w:ilvl w:val="1"/>
          <w:numId w:val="13"/>
        </w:numPr>
        <w:rPr>
          <w:lang w:eastAsia="es-ES"/>
        </w:rPr>
      </w:pPr>
      <w:r>
        <w:rPr>
          <w:lang w:eastAsia="es-ES"/>
        </w:rPr>
        <w:t>Arrendamientos de</w:t>
      </w:r>
      <w:r w:rsidR="000309C2">
        <w:rPr>
          <w:lang w:eastAsia="es-ES"/>
        </w:rPr>
        <w:t xml:space="preserve"> terrenos y edific</w:t>
      </w:r>
      <w:r w:rsidR="002F53F1">
        <w:rPr>
          <w:lang w:eastAsia="es-ES"/>
        </w:rPr>
        <w:t>aciones dedicadas a viviendas</w:t>
      </w:r>
    </w:p>
    <w:p w:rsidR="00643D87" w:rsidRDefault="00643D87" w:rsidP="00643D87">
      <w:pPr>
        <w:pStyle w:val="Prrafodelista"/>
        <w:numPr>
          <w:ilvl w:val="0"/>
          <w:numId w:val="13"/>
        </w:numPr>
        <w:rPr>
          <w:lang w:eastAsia="es-ES"/>
        </w:rPr>
      </w:pPr>
      <w:r>
        <w:rPr>
          <w:lang w:eastAsia="es-ES"/>
        </w:rPr>
        <w:t>Exenciones técnicas</w:t>
      </w:r>
      <w:r w:rsidR="002F53F1">
        <w:rPr>
          <w:lang w:eastAsia="es-ES"/>
        </w:rPr>
        <w:t xml:space="preserve"> (para evitar la doble imposición, como las entregas de bienes que no hayan originado el derecho a deducir)</w:t>
      </w:r>
    </w:p>
    <w:p w:rsidR="00643D87" w:rsidRDefault="00643D87" w:rsidP="00643D87">
      <w:pPr>
        <w:pStyle w:val="Prrafodelista"/>
        <w:numPr>
          <w:ilvl w:val="0"/>
          <w:numId w:val="13"/>
        </w:numPr>
        <w:rPr>
          <w:lang w:eastAsia="es-ES"/>
        </w:rPr>
      </w:pPr>
      <w:r>
        <w:rPr>
          <w:lang w:eastAsia="es-ES"/>
        </w:rPr>
        <w:t xml:space="preserve">Otras </w:t>
      </w:r>
      <w:r w:rsidR="000309C2">
        <w:rPr>
          <w:lang w:eastAsia="es-ES"/>
        </w:rPr>
        <w:t>exenciones</w:t>
      </w:r>
    </w:p>
    <w:p w:rsidR="00643D87" w:rsidRDefault="00643D87" w:rsidP="00643D87">
      <w:pPr>
        <w:pStyle w:val="Prrafodelista"/>
        <w:numPr>
          <w:ilvl w:val="1"/>
          <w:numId w:val="13"/>
        </w:numPr>
        <w:rPr>
          <w:lang w:eastAsia="es-ES"/>
        </w:rPr>
      </w:pPr>
      <w:r>
        <w:rPr>
          <w:lang w:eastAsia="es-ES"/>
        </w:rPr>
        <w:t>Servicio postal universal</w:t>
      </w:r>
      <w:r w:rsidR="000309C2">
        <w:rPr>
          <w:lang w:eastAsia="es-ES"/>
        </w:rPr>
        <w:t>.</w:t>
      </w:r>
    </w:p>
    <w:p w:rsidR="000A3F6E" w:rsidRDefault="000A3F6E" w:rsidP="00643D87">
      <w:pPr>
        <w:pStyle w:val="Prrafodelista"/>
        <w:numPr>
          <w:ilvl w:val="1"/>
          <w:numId w:val="13"/>
        </w:numPr>
        <w:rPr>
          <w:lang w:eastAsia="es-ES"/>
        </w:rPr>
      </w:pPr>
      <w:r>
        <w:rPr>
          <w:lang w:eastAsia="es-ES"/>
        </w:rPr>
        <w:t>Las loterías, la ONCE.</w:t>
      </w:r>
    </w:p>
    <w:p w:rsidR="000A3F6E" w:rsidRDefault="000A3F6E" w:rsidP="00643D87">
      <w:pPr>
        <w:pStyle w:val="Prrafodelista"/>
        <w:numPr>
          <w:ilvl w:val="1"/>
          <w:numId w:val="13"/>
        </w:numPr>
        <w:rPr>
          <w:lang w:eastAsia="es-ES"/>
        </w:rPr>
      </w:pPr>
      <w:r>
        <w:rPr>
          <w:lang w:eastAsia="es-ES"/>
        </w:rPr>
        <w:t>Operaciones de seguro.</w:t>
      </w:r>
    </w:p>
    <w:p w:rsidR="000A3F6E" w:rsidRDefault="000A3F6E" w:rsidP="000A3F6E">
      <w:pPr>
        <w:pStyle w:val="Prrafodelista"/>
        <w:numPr>
          <w:ilvl w:val="2"/>
          <w:numId w:val="1"/>
        </w:numPr>
        <w:rPr>
          <w:lang w:eastAsia="es-ES"/>
        </w:rPr>
      </w:pPr>
      <w:r>
        <w:rPr>
          <w:lang w:eastAsia="es-ES"/>
        </w:rPr>
        <w:t>Exenciones en las exportaciones de bienes.</w:t>
      </w:r>
    </w:p>
    <w:p w:rsidR="000A3F6E" w:rsidRDefault="000A3F6E" w:rsidP="000A3F6E">
      <w:pPr>
        <w:rPr>
          <w:lang w:eastAsia="es-ES"/>
        </w:rPr>
      </w:pPr>
      <w:r>
        <w:rPr>
          <w:lang w:eastAsia="es-ES"/>
        </w:rPr>
        <w:t>Estarán exentos del impuesto:</w:t>
      </w:r>
    </w:p>
    <w:p w:rsidR="000A3F6E" w:rsidRDefault="000A3F6E" w:rsidP="000A3F6E">
      <w:pPr>
        <w:pStyle w:val="Prrafodelista"/>
        <w:numPr>
          <w:ilvl w:val="0"/>
          <w:numId w:val="14"/>
        </w:numPr>
        <w:rPr>
          <w:lang w:eastAsia="es-ES"/>
        </w:rPr>
      </w:pPr>
      <w:r>
        <w:rPr>
          <w:lang w:eastAsia="es-ES"/>
        </w:rPr>
        <w:t>Las entregas de bienes expedidos o transportados fuera de la Comunidad por el transmitente.</w:t>
      </w:r>
    </w:p>
    <w:p w:rsidR="000A3F6E" w:rsidRDefault="000A3F6E" w:rsidP="000A3F6E">
      <w:pPr>
        <w:pStyle w:val="Prrafodelista"/>
        <w:numPr>
          <w:ilvl w:val="0"/>
          <w:numId w:val="14"/>
        </w:numPr>
        <w:rPr>
          <w:lang w:eastAsia="es-ES"/>
        </w:rPr>
      </w:pPr>
      <w:r>
        <w:rPr>
          <w:lang w:eastAsia="es-ES"/>
        </w:rPr>
        <w:t>Las</w:t>
      </w:r>
      <w:r w:rsidR="0053475C">
        <w:rPr>
          <w:lang w:eastAsia="es-ES"/>
        </w:rPr>
        <w:t xml:space="preserve"> entregas de </w:t>
      </w:r>
      <w:r>
        <w:rPr>
          <w:lang w:eastAsia="es-ES"/>
        </w:rPr>
        <w:t>bienes expedidos o transportados fuera de la</w:t>
      </w:r>
      <w:r w:rsidR="0053475C">
        <w:rPr>
          <w:lang w:eastAsia="es-ES"/>
        </w:rPr>
        <w:t xml:space="preserve"> </w:t>
      </w:r>
      <w:r>
        <w:rPr>
          <w:lang w:eastAsia="es-ES"/>
        </w:rPr>
        <w:t xml:space="preserve">Comunidad por el adquirente no </w:t>
      </w:r>
      <w:r w:rsidR="0053475C">
        <w:rPr>
          <w:lang w:eastAsia="es-ES"/>
        </w:rPr>
        <w:t>establecido</w:t>
      </w:r>
      <w:r>
        <w:rPr>
          <w:lang w:eastAsia="es-ES"/>
        </w:rPr>
        <w:t xml:space="preserve"> en el TAI.</w:t>
      </w:r>
    </w:p>
    <w:p w:rsidR="000A3F6E" w:rsidRDefault="000A3F6E" w:rsidP="000A3F6E">
      <w:pPr>
        <w:rPr>
          <w:lang w:eastAsia="es-ES"/>
        </w:rPr>
      </w:pPr>
      <w:r>
        <w:rPr>
          <w:lang w:eastAsia="es-ES"/>
        </w:rPr>
        <w:t>También estarán exentas del impuesto:</w:t>
      </w:r>
    </w:p>
    <w:p w:rsidR="000A3F6E" w:rsidRDefault="000A3F6E" w:rsidP="000A3F6E">
      <w:pPr>
        <w:pStyle w:val="Prrafodelista"/>
        <w:numPr>
          <w:ilvl w:val="0"/>
          <w:numId w:val="15"/>
        </w:numPr>
        <w:rPr>
          <w:lang w:eastAsia="es-ES"/>
        </w:rPr>
      </w:pPr>
      <w:r>
        <w:rPr>
          <w:lang w:eastAsia="es-ES"/>
        </w:rPr>
        <w:t>Las entregas de bienes en régimen de viajeros para ello se exige:</w:t>
      </w:r>
    </w:p>
    <w:p w:rsidR="000A3F6E" w:rsidRDefault="000A3F6E" w:rsidP="000A3F6E">
      <w:pPr>
        <w:pStyle w:val="Prrafodelista"/>
        <w:numPr>
          <w:ilvl w:val="1"/>
          <w:numId w:val="15"/>
        </w:numPr>
        <w:rPr>
          <w:lang w:eastAsia="es-ES"/>
        </w:rPr>
      </w:pPr>
      <w:r>
        <w:rPr>
          <w:lang w:eastAsia="es-ES"/>
        </w:rPr>
        <w:t>Que el importe supere los 90.15 euros.</w:t>
      </w:r>
    </w:p>
    <w:p w:rsidR="000A3F6E" w:rsidRDefault="000A3F6E" w:rsidP="000A3F6E">
      <w:pPr>
        <w:pStyle w:val="Prrafodelista"/>
        <w:numPr>
          <w:ilvl w:val="1"/>
          <w:numId w:val="15"/>
        </w:numPr>
        <w:rPr>
          <w:lang w:eastAsia="es-ES"/>
        </w:rPr>
      </w:pPr>
      <w:r>
        <w:rPr>
          <w:lang w:eastAsia="es-ES"/>
        </w:rPr>
        <w:t>Que los viajeros residan fuera de la Comunidad.</w:t>
      </w:r>
    </w:p>
    <w:p w:rsidR="000A3F6E" w:rsidRDefault="000A3F6E" w:rsidP="000A3F6E">
      <w:pPr>
        <w:pStyle w:val="Prrafodelista"/>
        <w:numPr>
          <w:ilvl w:val="1"/>
          <w:numId w:val="15"/>
        </w:numPr>
        <w:rPr>
          <w:lang w:eastAsia="es-ES"/>
        </w:rPr>
      </w:pPr>
      <w:r>
        <w:rPr>
          <w:lang w:eastAsia="es-ES"/>
        </w:rPr>
        <w:t>Que los bienes adquiridos salgan fuera del territorio de la Comunidad.</w:t>
      </w:r>
    </w:p>
    <w:p w:rsidR="000A3F6E" w:rsidRDefault="000A3F6E" w:rsidP="000A3F6E">
      <w:pPr>
        <w:pStyle w:val="Prrafodelista"/>
        <w:numPr>
          <w:ilvl w:val="0"/>
          <w:numId w:val="15"/>
        </w:numPr>
        <w:rPr>
          <w:lang w:eastAsia="es-ES"/>
        </w:rPr>
      </w:pPr>
      <w:r>
        <w:rPr>
          <w:lang w:eastAsia="es-ES"/>
        </w:rPr>
        <w:t>Entregas</w:t>
      </w:r>
      <w:r w:rsidR="0053475C">
        <w:rPr>
          <w:lang w:eastAsia="es-ES"/>
        </w:rPr>
        <w:t xml:space="preserve"> d</w:t>
      </w:r>
      <w:r>
        <w:rPr>
          <w:lang w:eastAsia="es-ES"/>
        </w:rPr>
        <w:t>e</w:t>
      </w:r>
      <w:r w:rsidR="0053475C">
        <w:rPr>
          <w:lang w:eastAsia="es-ES"/>
        </w:rPr>
        <w:t xml:space="preserve"> </w:t>
      </w:r>
      <w:r>
        <w:rPr>
          <w:lang w:eastAsia="es-ES"/>
        </w:rPr>
        <w:t>bienes a organismos</w:t>
      </w:r>
      <w:r w:rsidR="000E132E">
        <w:rPr>
          <w:lang w:eastAsia="es-ES"/>
        </w:rPr>
        <w:t xml:space="preserve"> humanitarios</w:t>
      </w:r>
      <w:r>
        <w:rPr>
          <w:lang w:eastAsia="es-ES"/>
        </w:rPr>
        <w:t xml:space="preserve"> que </w:t>
      </w:r>
      <w:r w:rsidR="0053475C">
        <w:rPr>
          <w:lang w:eastAsia="es-ES"/>
        </w:rPr>
        <w:t>los</w:t>
      </w:r>
      <w:r>
        <w:rPr>
          <w:lang w:eastAsia="es-ES"/>
        </w:rPr>
        <w:t xml:space="preserve"> exporten fuera del territorio de la </w:t>
      </w:r>
      <w:r w:rsidR="0053475C">
        <w:rPr>
          <w:lang w:eastAsia="es-ES"/>
        </w:rPr>
        <w:t>Comunidad</w:t>
      </w:r>
      <w:r>
        <w:rPr>
          <w:lang w:eastAsia="es-ES"/>
        </w:rPr>
        <w:t>.</w:t>
      </w:r>
    </w:p>
    <w:p w:rsidR="000A3F6E" w:rsidRDefault="000A3F6E" w:rsidP="000A3F6E">
      <w:pPr>
        <w:pStyle w:val="Prrafodelista"/>
        <w:numPr>
          <w:ilvl w:val="0"/>
          <w:numId w:val="15"/>
        </w:numPr>
        <w:rPr>
          <w:lang w:eastAsia="es-ES"/>
        </w:rPr>
      </w:pPr>
      <w:r>
        <w:rPr>
          <w:lang w:eastAsia="es-ES"/>
        </w:rPr>
        <w:t xml:space="preserve">Prestaciones de servicios, directamente relacionadas con las </w:t>
      </w:r>
      <w:r w:rsidR="0053475C">
        <w:rPr>
          <w:lang w:eastAsia="es-ES"/>
        </w:rPr>
        <w:t>exportaciones</w:t>
      </w:r>
      <w:r>
        <w:rPr>
          <w:lang w:eastAsia="es-ES"/>
        </w:rPr>
        <w:t xml:space="preserve"> de bienes fuera de la Comunidad.</w:t>
      </w:r>
    </w:p>
    <w:p w:rsidR="0053475C" w:rsidRDefault="0053475C" w:rsidP="0053475C">
      <w:pPr>
        <w:pStyle w:val="Prrafodelista"/>
        <w:rPr>
          <w:lang w:eastAsia="es-ES"/>
        </w:rPr>
      </w:pPr>
    </w:p>
    <w:p w:rsidR="000A3F6E" w:rsidRDefault="000A3F6E" w:rsidP="0053475C">
      <w:pPr>
        <w:pStyle w:val="Prrafodelista"/>
        <w:numPr>
          <w:ilvl w:val="2"/>
          <w:numId w:val="1"/>
        </w:numPr>
        <w:rPr>
          <w:lang w:eastAsia="es-ES"/>
        </w:rPr>
      </w:pPr>
      <w:r>
        <w:rPr>
          <w:lang w:eastAsia="es-ES"/>
        </w:rPr>
        <w:t xml:space="preserve">Exenciones en las operaciones asimiladas a las </w:t>
      </w:r>
      <w:r w:rsidR="0053475C">
        <w:rPr>
          <w:lang w:eastAsia="es-ES"/>
        </w:rPr>
        <w:t>exportaciones</w:t>
      </w:r>
      <w:r>
        <w:rPr>
          <w:lang w:eastAsia="es-ES"/>
        </w:rPr>
        <w:t>.</w:t>
      </w:r>
    </w:p>
    <w:p w:rsidR="000A3F6E" w:rsidRDefault="000A3F6E" w:rsidP="000A3F6E">
      <w:pPr>
        <w:rPr>
          <w:lang w:eastAsia="es-ES"/>
        </w:rPr>
      </w:pPr>
      <w:r>
        <w:rPr>
          <w:lang w:eastAsia="es-ES"/>
        </w:rPr>
        <w:t xml:space="preserve">Las operaciones del </w:t>
      </w:r>
      <w:r w:rsidR="0053475C">
        <w:rPr>
          <w:lang w:eastAsia="es-ES"/>
        </w:rPr>
        <w:t>artículo</w:t>
      </w:r>
      <w:r>
        <w:rPr>
          <w:lang w:eastAsia="es-ES"/>
        </w:rPr>
        <w:t xml:space="preserve"> 22 de la Ley se consideran </w:t>
      </w:r>
      <w:r w:rsidR="0053475C">
        <w:rPr>
          <w:lang w:eastAsia="es-ES"/>
        </w:rPr>
        <w:t>asimiladas</w:t>
      </w:r>
      <w:r>
        <w:rPr>
          <w:lang w:eastAsia="es-ES"/>
        </w:rPr>
        <w:t xml:space="preserve"> a las exportaciones cuando los bienes van a ser consumidos fuera del TAI.</w:t>
      </w:r>
    </w:p>
    <w:p w:rsidR="000A3F6E" w:rsidRDefault="000A3F6E" w:rsidP="000A3F6E">
      <w:pPr>
        <w:rPr>
          <w:lang w:eastAsia="es-ES"/>
        </w:rPr>
      </w:pPr>
      <w:r>
        <w:rPr>
          <w:lang w:eastAsia="es-ES"/>
        </w:rPr>
        <w:t>Están exentas las siguientes operaciones:</w:t>
      </w:r>
    </w:p>
    <w:p w:rsidR="000A3F6E" w:rsidRDefault="000A3F6E" w:rsidP="000A3F6E">
      <w:pPr>
        <w:pStyle w:val="Prrafodelista"/>
        <w:numPr>
          <w:ilvl w:val="0"/>
          <w:numId w:val="17"/>
        </w:numPr>
        <w:rPr>
          <w:lang w:eastAsia="es-ES"/>
        </w:rPr>
      </w:pPr>
      <w:r>
        <w:rPr>
          <w:lang w:eastAsia="es-ES"/>
        </w:rPr>
        <w:t>Las entregas y determinados servicios relativos a los buques y aeronaves utilizados en la navegación internacional.</w:t>
      </w:r>
    </w:p>
    <w:p w:rsidR="000A3F6E" w:rsidRDefault="000A3F6E" w:rsidP="000A3F6E">
      <w:pPr>
        <w:pStyle w:val="Prrafodelista"/>
        <w:numPr>
          <w:ilvl w:val="0"/>
          <w:numId w:val="17"/>
        </w:numPr>
        <w:rPr>
          <w:lang w:eastAsia="es-ES"/>
        </w:rPr>
      </w:pPr>
      <w:r>
        <w:rPr>
          <w:lang w:eastAsia="es-ES"/>
        </w:rPr>
        <w:t>Las entregas de bienes y prestaciones de servicios realizadas en las relaciones diplomáticas y consulares</w:t>
      </w:r>
    </w:p>
    <w:p w:rsidR="000A3F6E" w:rsidRDefault="000A3F6E" w:rsidP="000A3F6E">
      <w:pPr>
        <w:pStyle w:val="Prrafodelista"/>
        <w:numPr>
          <w:ilvl w:val="0"/>
          <w:numId w:val="17"/>
        </w:numPr>
        <w:rPr>
          <w:lang w:eastAsia="es-ES"/>
        </w:rPr>
      </w:pPr>
      <w:r>
        <w:rPr>
          <w:lang w:eastAsia="es-ES"/>
        </w:rPr>
        <w:t>Las entregas de bienes y</w:t>
      </w:r>
      <w:r w:rsidR="0053475C">
        <w:rPr>
          <w:lang w:eastAsia="es-ES"/>
        </w:rPr>
        <w:t xml:space="preserve"> </w:t>
      </w:r>
      <w:r>
        <w:rPr>
          <w:lang w:eastAsia="es-ES"/>
        </w:rPr>
        <w:t>prestaciones de servicios efectuadas para las Fuerzas de los demás estados parte de la OTAN.</w:t>
      </w:r>
    </w:p>
    <w:p w:rsidR="000A3F6E" w:rsidRDefault="000A3F6E" w:rsidP="000A3F6E">
      <w:pPr>
        <w:pStyle w:val="Prrafodelista"/>
        <w:numPr>
          <w:ilvl w:val="0"/>
          <w:numId w:val="17"/>
        </w:numPr>
        <w:rPr>
          <w:lang w:eastAsia="es-ES"/>
        </w:rPr>
      </w:pPr>
      <w:r>
        <w:rPr>
          <w:lang w:eastAsia="es-ES"/>
        </w:rPr>
        <w:t xml:space="preserve">Las </w:t>
      </w:r>
      <w:r w:rsidR="0053475C">
        <w:rPr>
          <w:lang w:eastAsia="es-ES"/>
        </w:rPr>
        <w:t>entregas</w:t>
      </w:r>
      <w:r>
        <w:rPr>
          <w:lang w:eastAsia="es-ES"/>
        </w:rPr>
        <w:t xml:space="preserve"> de oro al Banco de </w:t>
      </w:r>
      <w:r w:rsidR="0053475C">
        <w:rPr>
          <w:lang w:eastAsia="es-ES"/>
        </w:rPr>
        <w:t>España</w:t>
      </w:r>
      <w:r>
        <w:rPr>
          <w:lang w:eastAsia="es-ES"/>
        </w:rPr>
        <w:t>.</w:t>
      </w:r>
    </w:p>
    <w:p w:rsidR="000A3F6E" w:rsidRDefault="000A3F6E" w:rsidP="000A3F6E">
      <w:pPr>
        <w:pStyle w:val="Prrafodelista"/>
        <w:numPr>
          <w:ilvl w:val="0"/>
          <w:numId w:val="17"/>
        </w:numPr>
        <w:rPr>
          <w:lang w:eastAsia="es-ES"/>
        </w:rPr>
      </w:pPr>
      <w:r>
        <w:rPr>
          <w:lang w:eastAsia="es-ES"/>
        </w:rPr>
        <w:t>Los</w:t>
      </w:r>
      <w:r w:rsidR="0053475C">
        <w:rPr>
          <w:lang w:eastAsia="es-ES"/>
        </w:rPr>
        <w:t xml:space="preserve"> transportes d</w:t>
      </w:r>
      <w:r>
        <w:rPr>
          <w:lang w:eastAsia="es-ES"/>
        </w:rPr>
        <w:t>e</w:t>
      </w:r>
      <w:r w:rsidR="0053475C">
        <w:rPr>
          <w:lang w:eastAsia="es-ES"/>
        </w:rPr>
        <w:t xml:space="preserve"> </w:t>
      </w:r>
      <w:r>
        <w:rPr>
          <w:lang w:eastAsia="es-ES"/>
        </w:rPr>
        <w:t xml:space="preserve">viajeros y sus </w:t>
      </w:r>
      <w:r w:rsidR="0053475C">
        <w:rPr>
          <w:lang w:eastAsia="es-ES"/>
        </w:rPr>
        <w:t>equipajes</w:t>
      </w:r>
      <w:r>
        <w:rPr>
          <w:lang w:eastAsia="es-ES"/>
        </w:rPr>
        <w:t xml:space="preserve"> por </w:t>
      </w:r>
      <w:r w:rsidR="0053475C">
        <w:rPr>
          <w:lang w:eastAsia="es-ES"/>
        </w:rPr>
        <w:t>vía</w:t>
      </w:r>
      <w:r>
        <w:rPr>
          <w:lang w:eastAsia="es-ES"/>
        </w:rPr>
        <w:t xml:space="preserve"> marítima o aérea en procedencia de o con </w:t>
      </w:r>
      <w:r w:rsidR="0053475C">
        <w:rPr>
          <w:lang w:eastAsia="es-ES"/>
        </w:rPr>
        <w:t>destino</w:t>
      </w:r>
      <w:r>
        <w:rPr>
          <w:lang w:eastAsia="es-ES"/>
        </w:rPr>
        <w:t xml:space="preserve"> a puerto o aeropuerto situado </w:t>
      </w:r>
      <w:r w:rsidR="00E11CCD">
        <w:rPr>
          <w:lang w:eastAsia="es-ES"/>
        </w:rPr>
        <w:t>fuera del ámbito espacial del impuesto.</w:t>
      </w:r>
    </w:p>
    <w:p w:rsidR="0053475C" w:rsidRPr="000A3F6E" w:rsidRDefault="0053475C" w:rsidP="0053475C">
      <w:pPr>
        <w:pStyle w:val="Prrafodelista"/>
        <w:rPr>
          <w:lang w:eastAsia="es-ES"/>
        </w:rPr>
      </w:pPr>
    </w:p>
    <w:p w:rsidR="000A3F6E" w:rsidRDefault="00E11CCD" w:rsidP="00E11CCD">
      <w:pPr>
        <w:pStyle w:val="Prrafodelista"/>
        <w:numPr>
          <w:ilvl w:val="2"/>
          <w:numId w:val="17"/>
        </w:numPr>
        <w:rPr>
          <w:lang w:eastAsia="es-ES"/>
        </w:rPr>
      </w:pPr>
      <w:r>
        <w:rPr>
          <w:lang w:eastAsia="es-ES"/>
        </w:rPr>
        <w:lastRenderedPageBreak/>
        <w:t xml:space="preserve">Exenciones relativas </w:t>
      </w:r>
      <w:r w:rsidR="00CE0FED">
        <w:rPr>
          <w:lang w:eastAsia="es-ES"/>
        </w:rPr>
        <w:t>a las áreas exentas</w:t>
      </w:r>
      <w:r>
        <w:rPr>
          <w:lang w:eastAsia="es-ES"/>
        </w:rPr>
        <w:t>.</w:t>
      </w:r>
    </w:p>
    <w:p w:rsidR="00E11CCD" w:rsidRDefault="00E11CCD" w:rsidP="00E11CCD">
      <w:pPr>
        <w:rPr>
          <w:lang w:eastAsia="es-ES"/>
        </w:rPr>
      </w:pPr>
      <w:r>
        <w:rPr>
          <w:lang w:eastAsia="es-ES"/>
        </w:rPr>
        <w:t xml:space="preserve">Según el </w:t>
      </w:r>
      <w:r w:rsidR="0053475C">
        <w:rPr>
          <w:lang w:eastAsia="es-ES"/>
        </w:rPr>
        <w:t>artículo</w:t>
      </w:r>
      <w:r>
        <w:rPr>
          <w:lang w:eastAsia="es-ES"/>
        </w:rPr>
        <w:t xml:space="preserve"> 23 </w:t>
      </w:r>
      <w:r w:rsidR="0053475C">
        <w:rPr>
          <w:lang w:eastAsia="es-ES"/>
        </w:rPr>
        <w:t>están</w:t>
      </w:r>
      <w:r>
        <w:rPr>
          <w:lang w:eastAsia="es-ES"/>
        </w:rPr>
        <w:t xml:space="preserve"> exentas las entregas de bienes destinados a </w:t>
      </w:r>
      <w:r w:rsidR="000E132E">
        <w:rPr>
          <w:lang w:eastAsia="es-ES"/>
        </w:rPr>
        <w:t>ser introducidos en zona franca depósito franco o colocados en aduana en situación de depósito temporal.</w:t>
      </w:r>
    </w:p>
    <w:p w:rsidR="00E11CCD" w:rsidRDefault="00E11CCD" w:rsidP="00E11CCD">
      <w:pPr>
        <w:pStyle w:val="Prrafodelista"/>
        <w:numPr>
          <w:ilvl w:val="2"/>
          <w:numId w:val="17"/>
        </w:numPr>
        <w:rPr>
          <w:lang w:eastAsia="es-ES"/>
        </w:rPr>
      </w:pPr>
      <w:r>
        <w:rPr>
          <w:lang w:eastAsia="es-ES"/>
        </w:rPr>
        <w:t>Exenciones relativas a regímenes aduaneros y fiscales.</w:t>
      </w:r>
    </w:p>
    <w:p w:rsidR="00E11CCD" w:rsidRDefault="00E11CCD" w:rsidP="00E11CCD">
      <w:pPr>
        <w:rPr>
          <w:lang w:eastAsia="es-ES"/>
        </w:rPr>
      </w:pPr>
      <w:r>
        <w:rPr>
          <w:lang w:eastAsia="es-ES"/>
        </w:rPr>
        <w:t xml:space="preserve">Según el artículo 24 </w:t>
      </w:r>
      <w:r w:rsidR="0053475C">
        <w:rPr>
          <w:lang w:eastAsia="es-ES"/>
        </w:rPr>
        <w:t>están</w:t>
      </w:r>
      <w:r>
        <w:rPr>
          <w:lang w:eastAsia="es-ES"/>
        </w:rPr>
        <w:t xml:space="preserve"> exentos las entregas de bienes destinados a su utilización en procesos amparados por </w:t>
      </w:r>
      <w:r w:rsidR="000E132E">
        <w:rPr>
          <w:lang w:eastAsia="es-ES"/>
        </w:rPr>
        <w:t>los regímenes aduanero y fiscal de perfeccionamiento activo, de transformaci</w:t>
      </w:r>
      <w:r w:rsidR="00D00F35">
        <w:rPr>
          <w:lang w:eastAsia="es-ES"/>
        </w:rPr>
        <w:t>ón en aduana, importación temporal con exención total de derechos y tránsito.</w:t>
      </w:r>
    </w:p>
    <w:p w:rsidR="00E11CCD" w:rsidRDefault="00E11CCD" w:rsidP="00E11CCD">
      <w:pPr>
        <w:rPr>
          <w:lang w:eastAsia="es-ES"/>
        </w:rPr>
      </w:pPr>
      <w:r>
        <w:rPr>
          <w:lang w:eastAsia="es-ES"/>
        </w:rPr>
        <w:t>5.1.6. Exenciones en las entregas de bienes destinados a otro Estado miembro.</w:t>
      </w:r>
    </w:p>
    <w:p w:rsidR="00E11CCD" w:rsidRDefault="00E11CCD" w:rsidP="00E11CCD">
      <w:pPr>
        <w:rPr>
          <w:lang w:eastAsia="es-ES"/>
        </w:rPr>
      </w:pPr>
      <w:r>
        <w:rPr>
          <w:lang w:eastAsia="es-ES"/>
        </w:rPr>
        <w:t>El artículo 25 de la Ley establece la exención de las siguientes operaciones:</w:t>
      </w:r>
    </w:p>
    <w:p w:rsidR="00E11CCD" w:rsidRPr="00E11CCD" w:rsidRDefault="00E11CCD" w:rsidP="000309C2">
      <w:pPr>
        <w:pStyle w:val="Prrafodelista"/>
        <w:numPr>
          <w:ilvl w:val="0"/>
          <w:numId w:val="19"/>
        </w:numPr>
        <w:rPr>
          <w:lang w:eastAsia="es-ES"/>
        </w:rPr>
      </w:pPr>
      <w:r w:rsidRPr="00E11CCD">
        <w:rPr>
          <w:lang w:eastAsia="es-ES"/>
        </w:rPr>
        <w:t>L</w:t>
      </w:r>
      <w:r>
        <w:rPr>
          <w:lang w:eastAsia="es-ES"/>
        </w:rPr>
        <w:t xml:space="preserve">as entregas de bienes </w:t>
      </w:r>
      <w:r w:rsidRPr="00E11CCD">
        <w:rPr>
          <w:lang w:eastAsia="es-ES"/>
        </w:rPr>
        <w:t xml:space="preserve">expedidos o </w:t>
      </w:r>
      <w:r>
        <w:rPr>
          <w:lang w:eastAsia="es-ES"/>
        </w:rPr>
        <w:t>transportados</w:t>
      </w:r>
      <w:r w:rsidRPr="00E11CCD">
        <w:rPr>
          <w:lang w:eastAsia="es-ES"/>
        </w:rPr>
        <w:t xml:space="preserve"> al territorio de otro Estado miembro, siempre que el adquirente sea:</w:t>
      </w:r>
    </w:p>
    <w:p w:rsidR="00E11CCD" w:rsidRDefault="00E11CCD" w:rsidP="0053475C">
      <w:pPr>
        <w:pStyle w:val="Prrafodelista"/>
        <w:numPr>
          <w:ilvl w:val="0"/>
          <w:numId w:val="43"/>
        </w:numPr>
        <w:rPr>
          <w:lang w:eastAsia="es-ES"/>
        </w:rPr>
      </w:pPr>
      <w:r w:rsidRPr="00E11CCD">
        <w:rPr>
          <w:lang w:eastAsia="es-ES"/>
        </w:rPr>
        <w:t>Un empresario o profesional identificado a efec</w:t>
      </w:r>
      <w:r w:rsidR="0053475C">
        <w:rPr>
          <w:lang w:eastAsia="es-ES"/>
        </w:rPr>
        <w:t xml:space="preserve">tos del Impuesto sobre el Valor </w:t>
      </w:r>
      <w:r w:rsidRPr="00E11CCD">
        <w:rPr>
          <w:lang w:eastAsia="es-ES"/>
        </w:rPr>
        <w:t>Añadido en un Estado miembro distinto del Reino de España.</w:t>
      </w:r>
    </w:p>
    <w:p w:rsidR="00E11CCD" w:rsidRPr="00E11CCD" w:rsidRDefault="00E11CCD" w:rsidP="00E11CCD">
      <w:pPr>
        <w:pStyle w:val="Prrafodelista"/>
        <w:rPr>
          <w:lang w:eastAsia="es-ES"/>
        </w:rPr>
      </w:pPr>
    </w:p>
    <w:p w:rsidR="00E11CCD" w:rsidRDefault="00E11CCD" w:rsidP="0053475C">
      <w:pPr>
        <w:pStyle w:val="Prrafodelista"/>
        <w:numPr>
          <w:ilvl w:val="0"/>
          <w:numId w:val="43"/>
        </w:numPr>
        <w:rPr>
          <w:lang w:eastAsia="es-ES"/>
        </w:rPr>
      </w:pPr>
      <w:r w:rsidRPr="00E11CCD">
        <w:rPr>
          <w:lang w:eastAsia="es-ES"/>
        </w:rPr>
        <w:t>Una persona jurídica que no actúe como empresario o profesional, pero que esté identificada a efectos del I</w:t>
      </w:r>
      <w:r>
        <w:rPr>
          <w:lang w:eastAsia="es-ES"/>
        </w:rPr>
        <w:t>VA</w:t>
      </w:r>
      <w:r w:rsidRPr="00E11CCD">
        <w:rPr>
          <w:lang w:eastAsia="es-ES"/>
        </w:rPr>
        <w:t xml:space="preserve"> en un Estado miembro distinto del Reino de España.</w:t>
      </w:r>
    </w:p>
    <w:p w:rsidR="00E11CCD" w:rsidRDefault="00E11CCD" w:rsidP="00E11CCD">
      <w:pPr>
        <w:pStyle w:val="Prrafodelista"/>
        <w:numPr>
          <w:ilvl w:val="0"/>
          <w:numId w:val="19"/>
        </w:numPr>
        <w:rPr>
          <w:lang w:eastAsia="es-ES"/>
        </w:rPr>
      </w:pPr>
      <w:r w:rsidRPr="00E11CCD">
        <w:rPr>
          <w:lang w:eastAsia="es-ES"/>
        </w:rPr>
        <w:t xml:space="preserve"> Las entregas d</w:t>
      </w:r>
      <w:r>
        <w:rPr>
          <w:lang w:eastAsia="es-ES"/>
        </w:rPr>
        <w:t xml:space="preserve">e medios de transportes nuevos </w:t>
      </w:r>
      <w:r w:rsidRPr="00E11CCD">
        <w:rPr>
          <w:lang w:eastAsia="es-ES"/>
        </w:rPr>
        <w:t xml:space="preserve">cuando los adquirentes en destino sean las personas </w:t>
      </w:r>
      <w:r>
        <w:rPr>
          <w:lang w:eastAsia="es-ES"/>
        </w:rPr>
        <w:t>beneficiarias del régimen opcional de no sujeción (art 14).</w:t>
      </w:r>
    </w:p>
    <w:p w:rsidR="00E11CCD" w:rsidRDefault="00E11CCD" w:rsidP="00E11CCD">
      <w:pPr>
        <w:pStyle w:val="Prrafodelista"/>
        <w:numPr>
          <w:ilvl w:val="0"/>
          <w:numId w:val="19"/>
        </w:numPr>
        <w:rPr>
          <w:lang w:eastAsia="es-ES"/>
        </w:rPr>
      </w:pPr>
      <w:r>
        <w:rPr>
          <w:lang w:eastAsia="es-ES"/>
        </w:rPr>
        <w:t>Las transferencias de bienes en el seno de la misma empresa.</w:t>
      </w:r>
      <w:r w:rsidRPr="000A3F6E">
        <w:rPr>
          <w:lang w:eastAsia="es-ES"/>
        </w:rPr>
        <w:t xml:space="preserve"> </w:t>
      </w:r>
    </w:p>
    <w:p w:rsidR="0053475C" w:rsidRDefault="0053475C" w:rsidP="0053475C">
      <w:pPr>
        <w:pStyle w:val="Prrafodelista"/>
        <w:ind w:left="1440"/>
        <w:rPr>
          <w:lang w:eastAsia="es-ES"/>
        </w:rPr>
      </w:pPr>
    </w:p>
    <w:p w:rsidR="00E11CCD" w:rsidRDefault="00E11CCD" w:rsidP="00E11CCD">
      <w:pPr>
        <w:pStyle w:val="Prrafodelista"/>
        <w:numPr>
          <w:ilvl w:val="1"/>
          <w:numId w:val="17"/>
        </w:numPr>
        <w:rPr>
          <w:lang w:eastAsia="es-ES"/>
        </w:rPr>
      </w:pPr>
      <w:r>
        <w:rPr>
          <w:lang w:eastAsia="es-ES"/>
        </w:rPr>
        <w:t>EXENCIONES EN ADQUISICIONES INTRACOMUNITARIAS DE BIENES.</w:t>
      </w:r>
    </w:p>
    <w:p w:rsidR="00E11CCD" w:rsidRDefault="00E11CCD" w:rsidP="00E11CCD">
      <w:pPr>
        <w:rPr>
          <w:lang w:eastAsia="es-ES"/>
        </w:rPr>
      </w:pPr>
      <w:r>
        <w:rPr>
          <w:lang w:eastAsia="es-ES"/>
        </w:rPr>
        <w:t xml:space="preserve">Según el </w:t>
      </w:r>
      <w:r w:rsidR="0053475C">
        <w:rPr>
          <w:lang w:eastAsia="es-ES"/>
        </w:rPr>
        <w:t>artículo</w:t>
      </w:r>
      <w:r>
        <w:rPr>
          <w:lang w:eastAsia="es-ES"/>
        </w:rPr>
        <w:t xml:space="preserve"> 26 </w:t>
      </w:r>
      <w:r w:rsidR="0053475C">
        <w:rPr>
          <w:lang w:eastAsia="es-ES"/>
        </w:rPr>
        <w:t>están</w:t>
      </w:r>
      <w:r>
        <w:rPr>
          <w:lang w:eastAsia="es-ES"/>
        </w:rPr>
        <w:t xml:space="preserve"> exentas las adquisicio</w:t>
      </w:r>
      <w:r w:rsidR="0053475C">
        <w:rPr>
          <w:lang w:eastAsia="es-ES"/>
        </w:rPr>
        <w:t>nes intracomunitarias d</w:t>
      </w:r>
      <w:r>
        <w:rPr>
          <w:lang w:eastAsia="es-ES"/>
        </w:rPr>
        <w:t>e</w:t>
      </w:r>
      <w:r w:rsidR="0053475C">
        <w:rPr>
          <w:lang w:eastAsia="es-ES"/>
        </w:rPr>
        <w:t xml:space="preserve"> </w:t>
      </w:r>
      <w:r>
        <w:rPr>
          <w:lang w:eastAsia="es-ES"/>
        </w:rPr>
        <w:t>los siguientes bienes:</w:t>
      </w:r>
    </w:p>
    <w:p w:rsidR="00E11CCD" w:rsidRDefault="00E11CCD" w:rsidP="00E11CCD">
      <w:pPr>
        <w:pStyle w:val="Prrafodelista"/>
        <w:numPr>
          <w:ilvl w:val="0"/>
          <w:numId w:val="20"/>
        </w:numPr>
        <w:rPr>
          <w:lang w:eastAsia="es-ES"/>
        </w:rPr>
      </w:pPr>
      <w:r>
        <w:rPr>
          <w:lang w:eastAsia="es-ES"/>
        </w:rPr>
        <w:t>Aquellos cuya entrega en el TAI hubiera estado no sujeta o exenta.</w:t>
      </w:r>
    </w:p>
    <w:p w:rsidR="00E11CCD" w:rsidRDefault="00E11CCD" w:rsidP="00E11CCD">
      <w:pPr>
        <w:pStyle w:val="Prrafodelista"/>
        <w:numPr>
          <w:ilvl w:val="0"/>
          <w:numId w:val="20"/>
        </w:numPr>
        <w:rPr>
          <w:lang w:eastAsia="es-ES"/>
        </w:rPr>
      </w:pPr>
      <w:r>
        <w:rPr>
          <w:lang w:eastAsia="es-ES"/>
        </w:rPr>
        <w:t>Aquellos cuya importación hubiera estado exenta.</w:t>
      </w:r>
    </w:p>
    <w:p w:rsidR="00E11CCD" w:rsidRDefault="00E11CCD" w:rsidP="00E11CCD">
      <w:pPr>
        <w:pStyle w:val="Prrafodelista"/>
        <w:numPr>
          <w:ilvl w:val="0"/>
          <w:numId w:val="20"/>
        </w:numPr>
        <w:rPr>
          <w:lang w:eastAsia="es-ES"/>
        </w:rPr>
      </w:pPr>
      <w:r>
        <w:rPr>
          <w:lang w:eastAsia="es-ES"/>
        </w:rPr>
        <w:t>Las relacionadas con operaciones triangulares.</w:t>
      </w:r>
    </w:p>
    <w:p w:rsidR="0053475C" w:rsidRDefault="0053475C" w:rsidP="0053475C">
      <w:pPr>
        <w:pStyle w:val="Prrafodelista"/>
        <w:rPr>
          <w:lang w:eastAsia="es-ES"/>
        </w:rPr>
      </w:pPr>
    </w:p>
    <w:p w:rsidR="00E11CCD" w:rsidRDefault="00E11CCD" w:rsidP="00E11CCD">
      <w:pPr>
        <w:pStyle w:val="Prrafodelista"/>
        <w:numPr>
          <w:ilvl w:val="1"/>
          <w:numId w:val="17"/>
        </w:numPr>
        <w:rPr>
          <w:lang w:eastAsia="es-ES"/>
        </w:rPr>
      </w:pPr>
      <w:r>
        <w:rPr>
          <w:lang w:eastAsia="es-ES"/>
        </w:rPr>
        <w:t>EXENCIONES EN IMPORTACIONES DE BIENES.</w:t>
      </w:r>
    </w:p>
    <w:p w:rsidR="00E11CCD" w:rsidRDefault="00E11CCD" w:rsidP="00E11CCD">
      <w:pPr>
        <w:rPr>
          <w:lang w:eastAsia="es-ES"/>
        </w:rPr>
      </w:pPr>
      <w:r>
        <w:rPr>
          <w:lang w:eastAsia="es-ES"/>
        </w:rPr>
        <w:t>Los artículos del 27 al 67 de la Ley</w:t>
      </w:r>
      <w:r w:rsidR="0079270E">
        <w:rPr>
          <w:lang w:eastAsia="es-ES"/>
        </w:rPr>
        <w:t xml:space="preserve"> lo </w:t>
      </w:r>
      <w:r w:rsidR="0053475C">
        <w:rPr>
          <w:lang w:eastAsia="es-ES"/>
        </w:rPr>
        <w:t>regulan</w:t>
      </w:r>
      <w:r w:rsidR="0079270E">
        <w:rPr>
          <w:lang w:eastAsia="es-ES"/>
        </w:rPr>
        <w:t>. Se e</w:t>
      </w:r>
      <w:r w:rsidR="0053475C">
        <w:rPr>
          <w:lang w:eastAsia="es-ES"/>
        </w:rPr>
        <w:t xml:space="preserve">ntiende como importación la entrada </w:t>
      </w:r>
      <w:r w:rsidR="0079270E">
        <w:rPr>
          <w:lang w:eastAsia="es-ES"/>
        </w:rPr>
        <w:t>de un bien en el territorio peninsular español y de las Islas Balea</w:t>
      </w:r>
      <w:r w:rsidR="0053475C">
        <w:rPr>
          <w:lang w:eastAsia="es-ES"/>
        </w:rPr>
        <w:t xml:space="preserve">res cuando proceda de terceros </w:t>
      </w:r>
      <w:r w:rsidR="0079270E">
        <w:rPr>
          <w:lang w:eastAsia="es-ES"/>
        </w:rPr>
        <w:t>p</w:t>
      </w:r>
      <w:r w:rsidR="0053475C">
        <w:rPr>
          <w:lang w:eastAsia="es-ES"/>
        </w:rPr>
        <w:t>aí</w:t>
      </w:r>
      <w:r w:rsidR="0079270E">
        <w:rPr>
          <w:lang w:eastAsia="es-ES"/>
        </w:rPr>
        <w:t>ses o de Canarias, Ceuta o Melilla.</w:t>
      </w:r>
    </w:p>
    <w:p w:rsidR="0079270E" w:rsidRDefault="0053475C" w:rsidP="00E11CCD">
      <w:pPr>
        <w:rPr>
          <w:lang w:eastAsia="es-ES"/>
        </w:rPr>
      </w:pPr>
      <w:r>
        <w:rPr>
          <w:lang w:eastAsia="es-ES"/>
        </w:rPr>
        <w:t>Están</w:t>
      </w:r>
      <w:r w:rsidR="00D00F35">
        <w:rPr>
          <w:lang w:eastAsia="es-ES"/>
        </w:rPr>
        <w:t xml:space="preserve"> exentas, </w:t>
      </w:r>
      <w:r w:rsidR="0079270E">
        <w:rPr>
          <w:lang w:eastAsia="es-ES"/>
        </w:rPr>
        <w:t>entre otras</w:t>
      </w:r>
      <w:r w:rsidR="00D00F35">
        <w:rPr>
          <w:lang w:eastAsia="es-ES"/>
        </w:rPr>
        <w:t>, las importaciones de</w:t>
      </w:r>
      <w:r w:rsidR="0079270E">
        <w:rPr>
          <w:lang w:eastAsia="es-ES"/>
        </w:rPr>
        <w:t>:</w:t>
      </w:r>
    </w:p>
    <w:p w:rsidR="0079270E" w:rsidRDefault="0079270E" w:rsidP="0079270E">
      <w:pPr>
        <w:pStyle w:val="Prrafodelista"/>
        <w:numPr>
          <w:ilvl w:val="0"/>
          <w:numId w:val="21"/>
        </w:numPr>
        <w:rPr>
          <w:lang w:eastAsia="es-ES"/>
        </w:rPr>
      </w:pPr>
      <w:r>
        <w:rPr>
          <w:lang w:eastAsia="es-ES"/>
        </w:rPr>
        <w:t>Bienes cuya entrega en el interior estuviese exenta del impuesto</w:t>
      </w:r>
      <w:r w:rsidR="0053475C">
        <w:rPr>
          <w:lang w:eastAsia="es-ES"/>
        </w:rPr>
        <w:t>.</w:t>
      </w:r>
    </w:p>
    <w:p w:rsidR="0079270E" w:rsidRDefault="0053475C" w:rsidP="0079270E">
      <w:pPr>
        <w:pStyle w:val="Prrafodelista"/>
        <w:numPr>
          <w:ilvl w:val="0"/>
          <w:numId w:val="21"/>
        </w:numPr>
        <w:rPr>
          <w:lang w:eastAsia="es-ES"/>
        </w:rPr>
      </w:pPr>
      <w:r>
        <w:rPr>
          <w:lang w:eastAsia="es-ES"/>
        </w:rPr>
        <w:t>Bienes</w:t>
      </w:r>
      <w:r w:rsidR="0079270E">
        <w:rPr>
          <w:lang w:eastAsia="es-ES"/>
        </w:rPr>
        <w:t xml:space="preserve"> personales por traslado de residencia habitual</w:t>
      </w:r>
      <w:r>
        <w:rPr>
          <w:lang w:eastAsia="es-ES"/>
        </w:rPr>
        <w:t>.</w:t>
      </w:r>
    </w:p>
    <w:p w:rsidR="0079270E" w:rsidRDefault="0079270E" w:rsidP="0079270E">
      <w:pPr>
        <w:pStyle w:val="Prrafodelista"/>
        <w:numPr>
          <w:ilvl w:val="0"/>
          <w:numId w:val="21"/>
        </w:numPr>
        <w:rPr>
          <w:lang w:eastAsia="es-ES"/>
        </w:rPr>
      </w:pPr>
      <w:r>
        <w:rPr>
          <w:lang w:eastAsia="es-ES"/>
        </w:rPr>
        <w:t>Bienes muebles de estudiantes</w:t>
      </w:r>
      <w:r w:rsidR="0053475C">
        <w:rPr>
          <w:lang w:eastAsia="es-ES"/>
        </w:rPr>
        <w:t>.</w:t>
      </w:r>
    </w:p>
    <w:p w:rsidR="00D00F35" w:rsidRDefault="00D00F35" w:rsidP="0079270E">
      <w:pPr>
        <w:pStyle w:val="Prrafodelista"/>
        <w:numPr>
          <w:ilvl w:val="0"/>
          <w:numId w:val="21"/>
        </w:numPr>
        <w:rPr>
          <w:lang w:eastAsia="es-ES"/>
        </w:rPr>
      </w:pPr>
      <w:r>
        <w:rPr>
          <w:lang w:eastAsia="es-ES"/>
        </w:rPr>
        <w:t>Bienes de escaso valor en régimen de viajeros y pequeños envíos</w:t>
      </w:r>
    </w:p>
    <w:p w:rsidR="0079270E" w:rsidRDefault="0053475C" w:rsidP="0079270E">
      <w:pPr>
        <w:pStyle w:val="Prrafodelista"/>
        <w:numPr>
          <w:ilvl w:val="0"/>
          <w:numId w:val="21"/>
        </w:numPr>
        <w:rPr>
          <w:lang w:eastAsia="es-ES"/>
        </w:rPr>
      </w:pPr>
      <w:r>
        <w:rPr>
          <w:lang w:eastAsia="es-ES"/>
        </w:rPr>
        <w:t>Determinados</w:t>
      </w:r>
      <w:r w:rsidR="0079270E">
        <w:rPr>
          <w:lang w:eastAsia="es-ES"/>
        </w:rPr>
        <w:t xml:space="preserve"> productos agrícolas y animales</w:t>
      </w:r>
      <w:r>
        <w:rPr>
          <w:lang w:eastAsia="es-ES"/>
        </w:rPr>
        <w:t>.</w:t>
      </w:r>
    </w:p>
    <w:p w:rsidR="0079270E" w:rsidRDefault="00D00F35" w:rsidP="0079270E">
      <w:pPr>
        <w:pStyle w:val="Prrafodelista"/>
        <w:numPr>
          <w:ilvl w:val="0"/>
          <w:numId w:val="21"/>
        </w:numPr>
        <w:rPr>
          <w:lang w:eastAsia="es-ES"/>
        </w:rPr>
      </w:pPr>
      <w:r>
        <w:rPr>
          <w:lang w:eastAsia="es-ES"/>
        </w:rPr>
        <w:t>Determinados p</w:t>
      </w:r>
      <w:r w:rsidR="0079270E">
        <w:rPr>
          <w:lang w:eastAsia="es-ES"/>
        </w:rPr>
        <w:t>roductos farmacéuticos</w:t>
      </w:r>
      <w:r w:rsidR="0053475C">
        <w:rPr>
          <w:lang w:eastAsia="es-ES"/>
        </w:rPr>
        <w:t>.</w:t>
      </w:r>
    </w:p>
    <w:p w:rsidR="0079270E" w:rsidRDefault="0079270E" w:rsidP="0079270E">
      <w:pPr>
        <w:pStyle w:val="Prrafodelista"/>
        <w:numPr>
          <w:ilvl w:val="0"/>
          <w:numId w:val="21"/>
        </w:numPr>
        <w:rPr>
          <w:lang w:eastAsia="es-ES"/>
        </w:rPr>
      </w:pPr>
      <w:r>
        <w:rPr>
          <w:lang w:eastAsia="es-ES"/>
        </w:rPr>
        <w:t>Bienes destinados a la educación</w:t>
      </w:r>
      <w:r w:rsidR="0053475C">
        <w:rPr>
          <w:lang w:eastAsia="es-ES"/>
        </w:rPr>
        <w:t>.</w:t>
      </w:r>
    </w:p>
    <w:p w:rsidR="0079270E" w:rsidRDefault="0079270E" w:rsidP="0079270E">
      <w:pPr>
        <w:pStyle w:val="Prrafodelista"/>
        <w:numPr>
          <w:ilvl w:val="0"/>
          <w:numId w:val="21"/>
        </w:numPr>
        <w:rPr>
          <w:lang w:eastAsia="es-ES"/>
        </w:rPr>
      </w:pPr>
      <w:r>
        <w:rPr>
          <w:lang w:eastAsia="es-ES"/>
        </w:rPr>
        <w:t xml:space="preserve">Bienes destinados a </w:t>
      </w:r>
      <w:r w:rsidR="0053475C">
        <w:rPr>
          <w:lang w:eastAsia="es-ES"/>
        </w:rPr>
        <w:t>víctimas</w:t>
      </w:r>
      <w:r>
        <w:rPr>
          <w:lang w:eastAsia="es-ES"/>
        </w:rPr>
        <w:t xml:space="preserve"> de catástrofes.</w:t>
      </w:r>
    </w:p>
    <w:p w:rsidR="00D00F35" w:rsidRDefault="00D00F35" w:rsidP="0079270E">
      <w:pPr>
        <w:pStyle w:val="Prrafodelista"/>
        <w:numPr>
          <w:ilvl w:val="0"/>
          <w:numId w:val="21"/>
        </w:numPr>
        <w:rPr>
          <w:lang w:eastAsia="es-ES"/>
        </w:rPr>
      </w:pPr>
      <w:r>
        <w:rPr>
          <w:lang w:eastAsia="es-ES"/>
        </w:rPr>
        <w:t>Bienes con fines de promoción comercial</w:t>
      </w:r>
    </w:p>
    <w:p w:rsidR="00D00F35" w:rsidRDefault="00D00F35" w:rsidP="0079270E">
      <w:pPr>
        <w:pStyle w:val="Prrafodelista"/>
        <w:numPr>
          <w:ilvl w:val="0"/>
          <w:numId w:val="21"/>
        </w:numPr>
        <w:rPr>
          <w:lang w:eastAsia="es-ES"/>
        </w:rPr>
      </w:pPr>
      <w:r>
        <w:rPr>
          <w:lang w:eastAsia="es-ES"/>
        </w:rPr>
        <w:t>Bienes en régimen diplomático o consular y los destinados a organismos internacionales.</w:t>
      </w:r>
    </w:p>
    <w:p w:rsidR="00D00F35" w:rsidRDefault="00D00F35" w:rsidP="00FA6ED2">
      <w:pPr>
        <w:pStyle w:val="Prrafodelista"/>
        <w:rPr>
          <w:lang w:eastAsia="es-ES"/>
        </w:rPr>
      </w:pPr>
    </w:p>
    <w:p w:rsidR="0053475C" w:rsidRDefault="0053475C" w:rsidP="0053475C">
      <w:pPr>
        <w:pStyle w:val="Prrafodelista"/>
        <w:rPr>
          <w:lang w:eastAsia="es-ES"/>
        </w:rPr>
      </w:pPr>
    </w:p>
    <w:p w:rsidR="0079270E" w:rsidRDefault="0079270E" w:rsidP="0079270E">
      <w:pPr>
        <w:pStyle w:val="Prrafodelista"/>
        <w:numPr>
          <w:ilvl w:val="0"/>
          <w:numId w:val="17"/>
        </w:numPr>
        <w:rPr>
          <w:lang w:eastAsia="es-ES"/>
        </w:rPr>
      </w:pPr>
      <w:r>
        <w:rPr>
          <w:lang w:eastAsia="es-ES"/>
        </w:rPr>
        <w:lastRenderedPageBreak/>
        <w:t>LUGAR DE REALIZACIÓN DEL HECHO IMPONIBLE (ART 68 A 74 DE LA LEY)</w:t>
      </w:r>
    </w:p>
    <w:p w:rsidR="0045470B" w:rsidRDefault="0045470B" w:rsidP="0045470B">
      <w:pPr>
        <w:pStyle w:val="Prrafodelista"/>
        <w:rPr>
          <w:lang w:eastAsia="es-ES"/>
        </w:rPr>
      </w:pPr>
    </w:p>
    <w:p w:rsidR="0079270E" w:rsidRDefault="0079270E" w:rsidP="0079270E">
      <w:pPr>
        <w:pStyle w:val="Prrafodelista"/>
        <w:numPr>
          <w:ilvl w:val="1"/>
          <w:numId w:val="17"/>
        </w:numPr>
        <w:rPr>
          <w:lang w:eastAsia="es-ES"/>
        </w:rPr>
      </w:pPr>
      <w:r>
        <w:rPr>
          <w:lang w:eastAsia="es-ES"/>
        </w:rPr>
        <w:t>LUGAR DE REALIZACIÓN DE ENTREGAS DE BIENES Y PRESTACIONES DE SERVICIOS.</w:t>
      </w:r>
    </w:p>
    <w:p w:rsidR="0079270E" w:rsidRDefault="0079270E" w:rsidP="0079270E">
      <w:pPr>
        <w:pStyle w:val="Prrafodelista"/>
        <w:numPr>
          <w:ilvl w:val="0"/>
          <w:numId w:val="23"/>
        </w:numPr>
        <w:rPr>
          <w:lang w:eastAsia="es-ES"/>
        </w:rPr>
      </w:pPr>
      <w:r>
        <w:rPr>
          <w:lang w:eastAsia="es-ES"/>
        </w:rPr>
        <w:t>Entregas de bienes</w:t>
      </w:r>
    </w:p>
    <w:p w:rsidR="0079270E" w:rsidRDefault="0079270E" w:rsidP="0079270E">
      <w:pPr>
        <w:rPr>
          <w:lang w:eastAsia="es-ES"/>
        </w:rPr>
      </w:pPr>
      <w:r>
        <w:rPr>
          <w:lang w:eastAsia="es-ES"/>
        </w:rPr>
        <w:t xml:space="preserve">Se consideran realizadas en el TAI, entre otras: </w:t>
      </w:r>
    </w:p>
    <w:p w:rsidR="0079270E" w:rsidRPr="0079270E" w:rsidRDefault="0079270E" w:rsidP="000309C2">
      <w:pPr>
        <w:pStyle w:val="Prrafodelista"/>
        <w:numPr>
          <w:ilvl w:val="0"/>
          <w:numId w:val="24"/>
        </w:numPr>
        <w:rPr>
          <w:lang w:eastAsia="es-ES"/>
        </w:rPr>
      </w:pPr>
      <w:r w:rsidRPr="0079270E">
        <w:rPr>
          <w:lang w:eastAsia="es-ES"/>
        </w:rPr>
        <w:t>Las entregas de bienes que no sean objeto de expedición o transporte, cuando los bienes se pongan a disposición del adquirente en dicho territorio.</w:t>
      </w:r>
    </w:p>
    <w:p w:rsidR="0079270E" w:rsidRDefault="0079270E" w:rsidP="0079270E">
      <w:pPr>
        <w:pStyle w:val="Prrafodelista"/>
        <w:numPr>
          <w:ilvl w:val="0"/>
          <w:numId w:val="24"/>
        </w:numPr>
        <w:rPr>
          <w:lang w:eastAsia="es-ES"/>
        </w:rPr>
      </w:pPr>
      <w:r w:rsidRPr="0079270E">
        <w:rPr>
          <w:lang w:eastAsia="es-ES"/>
        </w:rPr>
        <w:t>Las entregas de bienes muebles corporales que deban ser objeto de expedición o transporte para su puesta a disposición del adquirente, cuando la expedición o transporte se ini</w:t>
      </w:r>
      <w:r>
        <w:rPr>
          <w:lang w:eastAsia="es-ES"/>
        </w:rPr>
        <w:t>cien en el referido territorio.</w:t>
      </w:r>
    </w:p>
    <w:p w:rsidR="0079270E" w:rsidRDefault="0079270E" w:rsidP="0079270E">
      <w:pPr>
        <w:pStyle w:val="Prrafodelista"/>
        <w:numPr>
          <w:ilvl w:val="0"/>
          <w:numId w:val="24"/>
        </w:numPr>
        <w:rPr>
          <w:lang w:eastAsia="es-ES"/>
        </w:rPr>
      </w:pPr>
      <w:r w:rsidRPr="0079270E">
        <w:rPr>
          <w:lang w:eastAsia="es-ES"/>
        </w:rPr>
        <w:t>Las entregas de los bienes que hayan de ser objeto de instalación o montaje antes de su puesta a disposición, cuando la instalación se u</w:t>
      </w:r>
      <w:r>
        <w:rPr>
          <w:lang w:eastAsia="es-ES"/>
        </w:rPr>
        <w:t>ltime en el referido territorio.</w:t>
      </w:r>
    </w:p>
    <w:p w:rsidR="0079270E" w:rsidRDefault="0079270E" w:rsidP="000309C2">
      <w:pPr>
        <w:pStyle w:val="Prrafodelista"/>
        <w:numPr>
          <w:ilvl w:val="0"/>
          <w:numId w:val="24"/>
        </w:numPr>
        <w:rPr>
          <w:lang w:eastAsia="es-ES"/>
        </w:rPr>
      </w:pPr>
      <w:r w:rsidRPr="0079270E">
        <w:rPr>
          <w:lang w:eastAsia="es-ES"/>
        </w:rPr>
        <w:t>Las entregas de bienes inmuebles que radiquen en dicho territorio.</w:t>
      </w:r>
    </w:p>
    <w:p w:rsidR="00C936D6" w:rsidRDefault="00C936D6" w:rsidP="000309C2">
      <w:pPr>
        <w:pStyle w:val="Prrafodelista"/>
        <w:numPr>
          <w:ilvl w:val="0"/>
          <w:numId w:val="24"/>
        </w:numPr>
        <w:rPr>
          <w:lang w:eastAsia="es-ES"/>
        </w:rPr>
      </w:pPr>
      <w:r>
        <w:rPr>
          <w:lang w:eastAsia="es-ES"/>
        </w:rPr>
        <w:t>Entregas de bienes en régimen de ventas a distancia</w:t>
      </w:r>
    </w:p>
    <w:p w:rsidR="0045470B" w:rsidRDefault="0079270E" w:rsidP="00C936D6">
      <w:pPr>
        <w:pStyle w:val="Prrafodelista"/>
        <w:numPr>
          <w:ilvl w:val="0"/>
          <w:numId w:val="24"/>
        </w:numPr>
        <w:rPr>
          <w:lang w:eastAsia="es-ES"/>
        </w:rPr>
      </w:pPr>
      <w:r w:rsidRPr="0079270E">
        <w:rPr>
          <w:lang w:eastAsia="es-ES"/>
        </w:rPr>
        <w:t>Las entregas de bienes a los pasajeros que se efectúen a bordo de un buque, de un</w:t>
      </w:r>
      <w:r>
        <w:rPr>
          <w:lang w:eastAsia="es-ES"/>
        </w:rPr>
        <w:t xml:space="preserve"> </w:t>
      </w:r>
      <w:r w:rsidRPr="0079270E">
        <w:rPr>
          <w:lang w:eastAsia="es-ES"/>
        </w:rPr>
        <w:t>avión o de un tren, en el curso de la parte de un transporte realizada en el interior de la Comunidad, cuyo lugar de inicio se encuentre en el ámbito espacial del Impuesto y el lugar de llegada en otro punto de la Comunidad.</w:t>
      </w:r>
    </w:p>
    <w:p w:rsidR="00C936D6" w:rsidRDefault="00C936D6" w:rsidP="00C936D6">
      <w:pPr>
        <w:pStyle w:val="Prrafodelista"/>
        <w:numPr>
          <w:ilvl w:val="0"/>
          <w:numId w:val="24"/>
        </w:numPr>
        <w:rPr>
          <w:lang w:eastAsia="es-ES"/>
        </w:rPr>
      </w:pPr>
      <w:r>
        <w:rPr>
          <w:lang w:eastAsia="es-ES"/>
        </w:rPr>
        <w:t xml:space="preserve">Las entregas de gas natural, electricidad o calor </w:t>
      </w:r>
      <w:r w:rsidR="00764B8F">
        <w:rPr>
          <w:lang w:eastAsia="es-ES"/>
        </w:rPr>
        <w:t xml:space="preserve">a través de </w:t>
      </w:r>
      <w:proofErr w:type="gramStart"/>
      <w:r w:rsidR="00764B8F">
        <w:rPr>
          <w:lang w:eastAsia="es-ES"/>
        </w:rPr>
        <w:t>redes  de</w:t>
      </w:r>
      <w:proofErr w:type="gramEnd"/>
      <w:r w:rsidR="00764B8F">
        <w:rPr>
          <w:lang w:eastAsia="es-ES"/>
        </w:rPr>
        <w:t xml:space="preserve"> conexión</w:t>
      </w:r>
    </w:p>
    <w:p w:rsidR="00C936D6" w:rsidRPr="0079270E" w:rsidRDefault="00C936D6" w:rsidP="00C936D6">
      <w:pPr>
        <w:pStyle w:val="Prrafodelista"/>
        <w:rPr>
          <w:lang w:eastAsia="es-ES"/>
        </w:rPr>
      </w:pPr>
    </w:p>
    <w:p w:rsidR="00EA2A3D" w:rsidRDefault="0079270E" w:rsidP="0079270E">
      <w:pPr>
        <w:pStyle w:val="Prrafodelista"/>
        <w:numPr>
          <w:ilvl w:val="0"/>
          <w:numId w:val="23"/>
        </w:numPr>
      </w:pPr>
      <w:r>
        <w:t>Prestaciones de servicios.</w:t>
      </w:r>
    </w:p>
    <w:p w:rsidR="0079270E" w:rsidRDefault="0079270E" w:rsidP="0079270E">
      <w:r>
        <w:t>Hay que distinguir entre las reglas generales y las especiales.</w:t>
      </w:r>
    </w:p>
    <w:p w:rsidR="0079270E" w:rsidRDefault="0079270E" w:rsidP="0079270E">
      <w:r>
        <w:t>Reglas generales</w:t>
      </w:r>
      <w:r w:rsidR="00BC0F5E">
        <w:t xml:space="preserve"> </w:t>
      </w:r>
      <w:r w:rsidR="0053475C">
        <w:t>artículo</w:t>
      </w:r>
      <w:r w:rsidR="00BC0F5E">
        <w:t xml:space="preserve"> 69, las prestaciones de servicios se entienden realizadas en el TAI:</w:t>
      </w:r>
    </w:p>
    <w:p w:rsidR="00BC0F5E" w:rsidRPr="00BC0F5E" w:rsidRDefault="00BC0F5E" w:rsidP="00BC0F5E">
      <w:pPr>
        <w:pStyle w:val="Prrafodelista"/>
        <w:numPr>
          <w:ilvl w:val="0"/>
          <w:numId w:val="26"/>
        </w:numPr>
      </w:pPr>
      <w:r w:rsidRPr="00BC0F5E">
        <w:t xml:space="preserve">Cuando el destinatario sea un empresario o profesional </w:t>
      </w:r>
      <w:r>
        <w:t xml:space="preserve">y </w:t>
      </w:r>
      <w:r w:rsidR="0053475C">
        <w:t>radique</w:t>
      </w:r>
      <w:r>
        <w:t xml:space="preserve"> </w:t>
      </w:r>
      <w:r w:rsidRPr="00BC0F5E">
        <w:t>en el citado territorio la sede de su actividad económica, o tenga en el mismo un establecimiento permanente</w:t>
      </w:r>
    </w:p>
    <w:p w:rsidR="00BC0F5E" w:rsidRPr="00BC0F5E" w:rsidRDefault="00BC0F5E" w:rsidP="00BC0F5E">
      <w:pPr>
        <w:pStyle w:val="Prrafodelista"/>
      </w:pPr>
      <w:r w:rsidRPr="00BC0F5E">
        <w:t>.</w:t>
      </w:r>
    </w:p>
    <w:p w:rsidR="00BC0F5E" w:rsidRPr="00BC0F5E" w:rsidRDefault="00BC0F5E" w:rsidP="000309C2">
      <w:pPr>
        <w:pStyle w:val="Prrafodelista"/>
        <w:numPr>
          <w:ilvl w:val="0"/>
          <w:numId w:val="26"/>
        </w:numPr>
      </w:pPr>
      <w:r w:rsidRPr="00BC0F5E">
        <w:t>Cuando el destinatario no sea un empresario o profesional actuando como tal, siempre que los servicios se presten por un empresario o profesional y la sede de su actividad económica o establecimiento permanente desde el que los preste o, en su defecto, el lugar de su domicilio o residencia habitual, se encuentre en el territorio de aplicación del Impuesto.</w:t>
      </w:r>
    </w:p>
    <w:p w:rsidR="00BC0F5E" w:rsidRDefault="00BC0F5E" w:rsidP="00BC0F5E">
      <w:pPr>
        <w:pStyle w:val="Prrafodelista"/>
      </w:pPr>
    </w:p>
    <w:p w:rsidR="00BC0F5E" w:rsidRDefault="00BC0F5E" w:rsidP="00BC0F5E">
      <w:pPr>
        <w:pStyle w:val="Prrafodelista"/>
      </w:pPr>
      <w:r w:rsidRPr="00BC0F5E">
        <w:t xml:space="preserve">Por excepción </w:t>
      </w:r>
      <w:r w:rsidR="0053475C">
        <w:t>de lo dispuesto en el número 2</w:t>
      </w:r>
      <w:r w:rsidRPr="00BC0F5E">
        <w:t xml:space="preserve"> </w:t>
      </w:r>
      <w:r>
        <w:t>anterior</w:t>
      </w:r>
      <w:r w:rsidRPr="00BC0F5E">
        <w:t xml:space="preserve"> no se entenderán realizados en el </w:t>
      </w:r>
      <w:r>
        <w:t>TAI</w:t>
      </w:r>
      <w:r w:rsidRPr="00BC0F5E">
        <w:t xml:space="preserve"> los servicios</w:t>
      </w:r>
      <w:r>
        <w:t xml:space="preserve"> </w:t>
      </w:r>
      <w:r w:rsidRPr="00BC0F5E">
        <w:t xml:space="preserve">cuando el destinatario de los mismos no sea un empresario </w:t>
      </w:r>
      <w:r>
        <w:t>o profesional</w:t>
      </w:r>
      <w:r w:rsidRPr="00BC0F5E">
        <w:t xml:space="preserve"> y esté establecido o tenga su domicilio fuera de la Comunidad, salvo en el caso de que dicho destinatario esté establecido o tenga su domicilio o residencia habitual en las Islas</w:t>
      </w:r>
      <w:r>
        <w:t xml:space="preserve"> Canarias, Ceuta o Melilla y se trate de los servicios siguientes, entre otros:</w:t>
      </w:r>
    </w:p>
    <w:p w:rsidR="00BC0F5E" w:rsidRPr="00BC0F5E" w:rsidRDefault="00BC0F5E" w:rsidP="00BC0F5E">
      <w:pPr>
        <w:pStyle w:val="Prrafodelista"/>
      </w:pPr>
    </w:p>
    <w:p w:rsidR="00BC0F5E" w:rsidRDefault="00BC0F5E" w:rsidP="00BC0F5E">
      <w:pPr>
        <w:pStyle w:val="Prrafodelista"/>
        <w:numPr>
          <w:ilvl w:val="0"/>
          <w:numId w:val="27"/>
        </w:numPr>
      </w:pPr>
      <w:r w:rsidRPr="00BC0F5E">
        <w:t>Las cesiones y c</w:t>
      </w:r>
      <w:r w:rsidR="00764B8F">
        <w:t>oncesiones de derechos de autor, patentes, licencias o marcas y demás derechos de propiedad intelectual</w:t>
      </w:r>
      <w:r w:rsidRPr="00BC0F5E">
        <w:t xml:space="preserve"> </w:t>
      </w:r>
      <w:r w:rsidR="00764B8F">
        <w:t>e industrial.</w:t>
      </w:r>
    </w:p>
    <w:p w:rsidR="00BC0F5E" w:rsidRDefault="00BC0F5E" w:rsidP="00BC0F5E">
      <w:pPr>
        <w:pStyle w:val="Prrafodelista"/>
        <w:numPr>
          <w:ilvl w:val="0"/>
          <w:numId w:val="27"/>
        </w:numPr>
      </w:pPr>
      <w:r w:rsidRPr="00BC0F5E">
        <w:t>La cesión o c</w:t>
      </w:r>
      <w:r w:rsidR="0053475C">
        <w:t>oncesión de fondos de comercio.</w:t>
      </w:r>
    </w:p>
    <w:p w:rsidR="00BC0F5E" w:rsidRDefault="00BC0F5E" w:rsidP="000309C2">
      <w:pPr>
        <w:pStyle w:val="Prrafodelista"/>
        <w:numPr>
          <w:ilvl w:val="0"/>
          <w:numId w:val="27"/>
        </w:numPr>
      </w:pPr>
      <w:r w:rsidRPr="00BC0F5E">
        <w:t>Los de publicidad.</w:t>
      </w:r>
    </w:p>
    <w:p w:rsidR="00BC0F5E" w:rsidRDefault="00BC0F5E" w:rsidP="00BC0F5E">
      <w:pPr>
        <w:pStyle w:val="Prrafodelista"/>
        <w:numPr>
          <w:ilvl w:val="0"/>
          <w:numId w:val="27"/>
        </w:numPr>
      </w:pPr>
      <w:r w:rsidRPr="00BC0F5E">
        <w:t>Los de asesor</w:t>
      </w:r>
      <w:r w:rsidR="00764B8F">
        <w:t>amiento, auditoría, ingeniería, abogacía y consultores.</w:t>
      </w:r>
    </w:p>
    <w:p w:rsidR="00BC0F5E" w:rsidRDefault="00BC0F5E" w:rsidP="000309C2">
      <w:pPr>
        <w:pStyle w:val="Prrafodelista"/>
        <w:numPr>
          <w:ilvl w:val="0"/>
          <w:numId w:val="27"/>
        </w:numPr>
      </w:pPr>
      <w:r w:rsidRPr="00BC0F5E">
        <w:t>Los de traducción, corrección o composición de textos, así como los prestados por intérpretes.</w:t>
      </w:r>
    </w:p>
    <w:p w:rsidR="00BC0F5E" w:rsidRDefault="00BC0F5E" w:rsidP="00BC0F5E">
      <w:pPr>
        <w:pStyle w:val="Prrafodelista"/>
        <w:numPr>
          <w:ilvl w:val="0"/>
          <w:numId w:val="27"/>
        </w:numPr>
      </w:pPr>
      <w:r w:rsidRPr="00BC0F5E">
        <w:t>Los de seguro</w:t>
      </w:r>
      <w:r w:rsidR="00764B8F">
        <w:t xml:space="preserve"> y servicios financieros.</w:t>
      </w:r>
    </w:p>
    <w:p w:rsidR="00BC0F5E" w:rsidRDefault="00BC0F5E" w:rsidP="000309C2">
      <w:pPr>
        <w:pStyle w:val="Prrafodelista"/>
        <w:numPr>
          <w:ilvl w:val="0"/>
          <w:numId w:val="27"/>
        </w:numPr>
      </w:pPr>
      <w:r w:rsidRPr="00BC0F5E">
        <w:lastRenderedPageBreak/>
        <w:t>Los de cesión de personal.</w:t>
      </w:r>
    </w:p>
    <w:p w:rsidR="00BC0F5E" w:rsidRDefault="00BC0F5E" w:rsidP="00BC0F5E">
      <w:pPr>
        <w:pStyle w:val="Prrafodelista"/>
        <w:numPr>
          <w:ilvl w:val="0"/>
          <w:numId w:val="27"/>
        </w:numPr>
      </w:pPr>
      <w:r w:rsidRPr="00BC0F5E">
        <w:t>El doblaje de películas.</w:t>
      </w:r>
    </w:p>
    <w:p w:rsidR="00BC0F5E" w:rsidRDefault="00BC0F5E" w:rsidP="00BC0F5E">
      <w:pPr>
        <w:pStyle w:val="Prrafodelista"/>
        <w:numPr>
          <w:ilvl w:val="0"/>
          <w:numId w:val="27"/>
        </w:numPr>
      </w:pPr>
      <w:r w:rsidRPr="00BC0F5E">
        <w:t>Los arrendamientos de bienes muebles corporales,</w:t>
      </w:r>
      <w:r>
        <w:t xml:space="preserve"> o servicios prestados por </w:t>
      </w:r>
      <w:r w:rsidR="0053475C">
        <w:t>vía</w:t>
      </w:r>
      <w:r>
        <w:t xml:space="preserve"> electrónica, entre otros.</w:t>
      </w:r>
    </w:p>
    <w:p w:rsidR="00BC0F5E" w:rsidRDefault="00BC0F5E" w:rsidP="00BC0F5E">
      <w:r>
        <w:t>Según la</w:t>
      </w:r>
      <w:r w:rsidR="0053475C">
        <w:t>s</w:t>
      </w:r>
      <w:r>
        <w:t xml:space="preserve"> reglas especiales definida</w:t>
      </w:r>
      <w:r w:rsidR="0053475C">
        <w:t>s</w:t>
      </w:r>
      <w:r>
        <w:t xml:space="preserve"> en el artículo 70 se entienden prestados en el TAI los siguientes servicios:</w:t>
      </w:r>
    </w:p>
    <w:p w:rsidR="00FA28D3" w:rsidRPr="00FA28D3" w:rsidRDefault="00FA28D3" w:rsidP="00FA28D3">
      <w:pPr>
        <w:pStyle w:val="Prrafodelista"/>
        <w:numPr>
          <w:ilvl w:val="0"/>
          <w:numId w:val="29"/>
        </w:numPr>
      </w:pPr>
      <w:r w:rsidRPr="00FA28D3">
        <w:t>Los relacionados con bienes inmuebles que radiquen en el citado territorio.</w:t>
      </w:r>
    </w:p>
    <w:p w:rsidR="00FA28D3" w:rsidRDefault="00FA28D3" w:rsidP="00FA28D3">
      <w:pPr>
        <w:pStyle w:val="Prrafodelista"/>
        <w:numPr>
          <w:ilvl w:val="0"/>
          <w:numId w:val="29"/>
        </w:numPr>
      </w:pPr>
      <w:r w:rsidRPr="00FA28D3">
        <w:t>Los de transp</w:t>
      </w:r>
      <w:r w:rsidR="00764B8F">
        <w:t>orte pasajeros y de bienes</w:t>
      </w:r>
      <w:r w:rsidR="00586077">
        <w:t xml:space="preserve"> (transporte no intracomunitario)</w:t>
      </w:r>
      <w:r w:rsidR="00764B8F">
        <w:t xml:space="preserve"> cuyo destinatario no sea empresario o profesional</w:t>
      </w:r>
      <w:r w:rsidRPr="00FA28D3">
        <w:t xml:space="preserve">, por la parte de trayecto que discurra por </w:t>
      </w:r>
      <w:r>
        <w:t xml:space="preserve">el TAI. </w:t>
      </w:r>
    </w:p>
    <w:p w:rsidR="00FA28D3" w:rsidRDefault="00FA28D3" w:rsidP="00FA28D3">
      <w:pPr>
        <w:pStyle w:val="Prrafodelista"/>
        <w:numPr>
          <w:ilvl w:val="0"/>
          <w:numId w:val="29"/>
        </w:numPr>
      </w:pPr>
      <w:r>
        <w:t xml:space="preserve">Los relacionados con manifestaciones </w:t>
      </w:r>
      <w:r w:rsidRPr="00FA28D3">
        <w:t>culturales, artísticas, depo</w:t>
      </w:r>
      <w:r w:rsidR="003C75FC">
        <w:t>rtivas, científicas, educativas y ferias comerciales</w:t>
      </w:r>
    </w:p>
    <w:p w:rsidR="00FA28D3" w:rsidRDefault="00FA28D3" w:rsidP="00FA28D3">
      <w:pPr>
        <w:pStyle w:val="Prrafodelista"/>
        <w:numPr>
          <w:ilvl w:val="0"/>
          <w:numId w:val="29"/>
        </w:numPr>
      </w:pPr>
      <w:r w:rsidRPr="00FA28D3">
        <w:t>Los prestados por vía electrónica</w:t>
      </w:r>
      <w:r>
        <w:t>.</w:t>
      </w:r>
    </w:p>
    <w:p w:rsidR="00FA28D3" w:rsidRDefault="00FA28D3" w:rsidP="00FA28D3">
      <w:pPr>
        <w:pStyle w:val="Prrafodelista"/>
        <w:numPr>
          <w:ilvl w:val="0"/>
          <w:numId w:val="29"/>
        </w:numPr>
      </w:pPr>
      <w:r w:rsidRPr="00FA28D3">
        <w:t>Los de r</w:t>
      </w:r>
      <w:r>
        <w:t>estaurante</w:t>
      </w:r>
      <w:r w:rsidRPr="00FA28D3">
        <w:t xml:space="preserve"> y cater</w:t>
      </w:r>
      <w:r>
        <w:t>ing</w:t>
      </w:r>
      <w:r w:rsidR="0053475C">
        <w:t>.</w:t>
      </w:r>
      <w:r>
        <w:t xml:space="preserve"> </w:t>
      </w:r>
    </w:p>
    <w:p w:rsidR="00586077" w:rsidRDefault="00586077" w:rsidP="00FA28D3">
      <w:pPr>
        <w:pStyle w:val="Prrafodelista"/>
        <w:numPr>
          <w:ilvl w:val="0"/>
          <w:numId w:val="29"/>
        </w:numPr>
      </w:pPr>
      <w:r>
        <w:t>Los de mediación</w:t>
      </w:r>
    </w:p>
    <w:p w:rsidR="0045470B" w:rsidRDefault="00FA28D3" w:rsidP="0045470B">
      <w:pPr>
        <w:pStyle w:val="Prrafodelista"/>
        <w:numPr>
          <w:ilvl w:val="0"/>
          <w:numId w:val="29"/>
        </w:numPr>
      </w:pPr>
      <w:r>
        <w:t xml:space="preserve">Los demás establecidos en la ley entre los que se pueden destacar los de telecomunicaciones, </w:t>
      </w:r>
      <w:r w:rsidR="0053475C">
        <w:t>radiodifusión</w:t>
      </w:r>
      <w:r>
        <w:t xml:space="preserve"> y televisión, los servicios de arrendamiento de medios.</w:t>
      </w:r>
    </w:p>
    <w:p w:rsidR="0053475C" w:rsidRPr="00FA28D3" w:rsidRDefault="0053475C" w:rsidP="0053475C">
      <w:pPr>
        <w:pStyle w:val="Prrafodelista"/>
        <w:ind w:left="1080"/>
      </w:pPr>
    </w:p>
    <w:p w:rsidR="00FA28D3" w:rsidRDefault="0045470B" w:rsidP="00464A71">
      <w:pPr>
        <w:pStyle w:val="Prrafodelista"/>
        <w:numPr>
          <w:ilvl w:val="1"/>
          <w:numId w:val="17"/>
        </w:numPr>
      </w:pPr>
      <w:r>
        <w:t>LUGAR DE REALI</w:t>
      </w:r>
      <w:r w:rsidR="00FA28D3">
        <w:t>ZACIÓN EN LAS OPERACIONES INTRACOMUNITARIAS.</w:t>
      </w:r>
    </w:p>
    <w:p w:rsidR="00FA28D3" w:rsidRDefault="00FA28D3" w:rsidP="00FA28D3">
      <w:r>
        <w:t>Según el artículo 71 la</w:t>
      </w:r>
      <w:r w:rsidR="0053475C">
        <w:t>s adquisiciones intracomunitari</w:t>
      </w:r>
      <w:r w:rsidR="00586077">
        <w:t>as de bienes se considerará</w:t>
      </w:r>
      <w:r>
        <w:t xml:space="preserve">n realizadas en el TAI cuando se </w:t>
      </w:r>
      <w:r w:rsidR="0053475C">
        <w:t>encuentre</w:t>
      </w:r>
      <w:r>
        <w:t xml:space="preserve"> en ese territorio el lugar de llegada de la expedición o transporte con </w:t>
      </w:r>
      <w:r w:rsidR="0053475C">
        <w:t>destino</w:t>
      </w:r>
      <w:r>
        <w:t xml:space="preserve"> al adquirente.</w:t>
      </w:r>
    </w:p>
    <w:p w:rsidR="00586077" w:rsidRDefault="00586077" w:rsidP="00FA28D3">
      <w:r>
        <w:t>El servicio de transporte intracomunitario se entiende prestado en el lugar de inicio del mismo (Art. 72)</w:t>
      </w:r>
    </w:p>
    <w:p w:rsidR="00FA28D3" w:rsidRDefault="00FA28D3" w:rsidP="00464A71">
      <w:pPr>
        <w:pStyle w:val="Prrafodelista"/>
        <w:numPr>
          <w:ilvl w:val="0"/>
          <w:numId w:val="17"/>
        </w:numPr>
      </w:pPr>
      <w:r>
        <w:t>SUJETO PASIVO (ARTS 84 A 86 DE LA LEY)</w:t>
      </w:r>
    </w:p>
    <w:p w:rsidR="00FA28D3" w:rsidRDefault="00FA28D3" w:rsidP="00FA28D3">
      <w:r>
        <w:t>7.1 ENTREGAS DE BIENES Y PRESTACIONES DE SERVICIOS.</w:t>
      </w:r>
    </w:p>
    <w:p w:rsidR="004E1619" w:rsidRDefault="004E1619" w:rsidP="000309C2">
      <w:pPr>
        <w:pStyle w:val="Prrafodelista"/>
        <w:numPr>
          <w:ilvl w:val="0"/>
          <w:numId w:val="30"/>
        </w:numPr>
      </w:pPr>
      <w:r>
        <w:t>Empresario o profesional que realice</w:t>
      </w:r>
      <w:r w:rsidR="00FA28D3" w:rsidRPr="00FA28D3">
        <w:t xml:space="preserve"> </w:t>
      </w:r>
      <w:r w:rsidR="00586077">
        <w:t>las entregas de bienes o preste</w:t>
      </w:r>
      <w:r w:rsidR="00FA28D3" w:rsidRPr="00FA28D3">
        <w:t xml:space="preserve"> los servicios sujetos al Impuesto, salvo lo dispuesto en los números siguientes.</w:t>
      </w:r>
    </w:p>
    <w:p w:rsidR="00FA28D3" w:rsidRPr="00FA28D3" w:rsidRDefault="00FA28D3" w:rsidP="000309C2">
      <w:pPr>
        <w:pStyle w:val="Prrafodelista"/>
        <w:numPr>
          <w:ilvl w:val="0"/>
          <w:numId w:val="30"/>
        </w:numPr>
      </w:pPr>
      <w:r w:rsidRPr="00FA28D3">
        <w:t>Los empresarios o profesionales para quienes se real</w:t>
      </w:r>
      <w:r w:rsidR="004E1619">
        <w:t>icen las operaciones sujetas a gravamen (regla de inversión del sujeto pasivo) en los siguientes casos:</w:t>
      </w:r>
    </w:p>
    <w:p w:rsidR="00FA28D3" w:rsidRDefault="00FA28D3" w:rsidP="000309C2">
      <w:pPr>
        <w:pStyle w:val="Prrafodelista"/>
        <w:numPr>
          <w:ilvl w:val="0"/>
          <w:numId w:val="32"/>
        </w:numPr>
      </w:pPr>
      <w:r w:rsidRPr="00FA28D3">
        <w:t xml:space="preserve">Cuando las mismas se efectúen por personas o entidades no establecidas en el </w:t>
      </w:r>
      <w:r w:rsidR="004E1619">
        <w:t>TAI</w:t>
      </w:r>
      <w:r w:rsidRPr="00FA28D3">
        <w:t>.</w:t>
      </w:r>
    </w:p>
    <w:p w:rsidR="004E1619" w:rsidRDefault="004E1619" w:rsidP="000309C2">
      <w:pPr>
        <w:pStyle w:val="Prrafodelista"/>
        <w:numPr>
          <w:ilvl w:val="0"/>
          <w:numId w:val="32"/>
        </w:numPr>
      </w:pPr>
      <w:r>
        <w:t>Cuando se trate de las siguientes entregas de bienes inmuebles, entre otras:</w:t>
      </w:r>
    </w:p>
    <w:p w:rsidR="004E1619" w:rsidRDefault="004E1619" w:rsidP="004E1619">
      <w:pPr>
        <w:pStyle w:val="Prrafodelista"/>
        <w:numPr>
          <w:ilvl w:val="1"/>
          <w:numId w:val="3"/>
        </w:numPr>
      </w:pPr>
      <w:r>
        <w:t>Las entregas efectuadas como consecuencia de un proceso concursal.</w:t>
      </w:r>
    </w:p>
    <w:p w:rsidR="00560D37" w:rsidRDefault="00560D37" w:rsidP="004E1619">
      <w:pPr>
        <w:pStyle w:val="Prrafodelista"/>
        <w:numPr>
          <w:ilvl w:val="1"/>
          <w:numId w:val="3"/>
        </w:numPr>
      </w:pPr>
      <w:r>
        <w:t>Las segundas entregas de edificaciones, en caso de renuncia a la exención</w:t>
      </w:r>
    </w:p>
    <w:p w:rsidR="004E1619" w:rsidRDefault="004E1619" w:rsidP="004E1619">
      <w:pPr>
        <w:pStyle w:val="Prrafodelista"/>
        <w:numPr>
          <w:ilvl w:val="1"/>
          <w:numId w:val="3"/>
        </w:numPr>
      </w:pPr>
      <w:r>
        <w:t>Las entregas efectuadas en ejecución de la garantía constituida sobre bienes inmuebles.</w:t>
      </w:r>
    </w:p>
    <w:p w:rsidR="00560D37" w:rsidRDefault="00560D37" w:rsidP="004E1619">
      <w:pPr>
        <w:pStyle w:val="Prrafodelista"/>
        <w:numPr>
          <w:ilvl w:val="1"/>
          <w:numId w:val="3"/>
        </w:numPr>
      </w:pPr>
      <w:r>
        <w:t>Las ejecuciones de obra en contratos entre promotor y contratista de promoción de terrenos y construcción de edificaciones.</w:t>
      </w:r>
    </w:p>
    <w:p w:rsidR="00560D37" w:rsidRDefault="00560D37" w:rsidP="004E1619">
      <w:pPr>
        <w:pStyle w:val="Prrafodelista"/>
        <w:numPr>
          <w:ilvl w:val="1"/>
          <w:numId w:val="3"/>
        </w:numPr>
      </w:pPr>
      <w:r>
        <w:t>Destinatarios empresarios de gas, electricidad, calor, refrigeración, entregada a través de redes por empresarios de fuera del TAI.</w:t>
      </w:r>
    </w:p>
    <w:p w:rsidR="004E1619" w:rsidRPr="00FA28D3" w:rsidRDefault="004E1619" w:rsidP="004E1619">
      <w:pPr>
        <w:pStyle w:val="Prrafodelista"/>
        <w:numPr>
          <w:ilvl w:val="1"/>
          <w:numId w:val="3"/>
        </w:numPr>
      </w:pPr>
      <w:r>
        <w:t>Cuando se trate de entregas de los siguientes productos a empresarios revendedores</w:t>
      </w:r>
      <w:r w:rsidR="00560D37">
        <w:t xml:space="preserve">: </w:t>
      </w:r>
      <w:r>
        <w:t>plata, platino, teléfonos móviles, consolas, portátiles y tabletas.</w:t>
      </w:r>
    </w:p>
    <w:p w:rsidR="00FA28D3" w:rsidRDefault="004E1619" w:rsidP="004E1619">
      <w:pPr>
        <w:pStyle w:val="Prrafodelista"/>
        <w:numPr>
          <w:ilvl w:val="0"/>
          <w:numId w:val="30"/>
        </w:numPr>
      </w:pPr>
      <w:r>
        <w:t>Las herencias yacentes, comunidades de bienes y demás entidades del 35.4 de la LGT.</w:t>
      </w:r>
    </w:p>
    <w:p w:rsidR="0053475C" w:rsidRDefault="0053475C" w:rsidP="0053475C">
      <w:pPr>
        <w:pStyle w:val="Prrafodelista"/>
      </w:pPr>
    </w:p>
    <w:p w:rsidR="004E1619" w:rsidRDefault="004E1619" w:rsidP="00464A71">
      <w:pPr>
        <w:pStyle w:val="Prrafodelista"/>
        <w:numPr>
          <w:ilvl w:val="1"/>
          <w:numId w:val="29"/>
        </w:numPr>
      </w:pPr>
      <w:r>
        <w:t>ADQUISICIONES INTRACOMUNITARIAS DE BIENES (ART 85)</w:t>
      </w:r>
    </w:p>
    <w:p w:rsidR="004E1619" w:rsidRDefault="0053475C" w:rsidP="004E1619">
      <w:r>
        <w:lastRenderedPageBreak/>
        <w:t>Serán</w:t>
      </w:r>
      <w:r w:rsidR="004E1619">
        <w:t xml:space="preserve"> sujetos pasivos </w:t>
      </w:r>
      <w:proofErr w:type="gramStart"/>
      <w:r w:rsidR="004E1619">
        <w:t>quienes  las</w:t>
      </w:r>
      <w:proofErr w:type="gramEnd"/>
      <w:r w:rsidR="004E1619">
        <w:t xml:space="preserve"> realicen según el </w:t>
      </w:r>
      <w:r>
        <w:t>artículo</w:t>
      </w:r>
      <w:r w:rsidR="00560D37">
        <w:t xml:space="preserve"> 71de esta ley y cualesquiera persona o entidad que realicen adquisiciones de medios de transporte nuevos.</w:t>
      </w:r>
    </w:p>
    <w:p w:rsidR="004E1619" w:rsidRDefault="004E1619" w:rsidP="00464A71">
      <w:pPr>
        <w:pStyle w:val="Prrafodelista"/>
        <w:numPr>
          <w:ilvl w:val="1"/>
          <w:numId w:val="29"/>
        </w:numPr>
      </w:pPr>
      <w:r>
        <w:t>IMPORTACIONES</w:t>
      </w:r>
    </w:p>
    <w:p w:rsidR="004E1619" w:rsidRDefault="004E1619" w:rsidP="004E1619">
      <w:r>
        <w:t>El artículo 86 señala que son importadores:</w:t>
      </w:r>
    </w:p>
    <w:p w:rsidR="004E1619" w:rsidRDefault="004E1619" w:rsidP="004E1619">
      <w:pPr>
        <w:pStyle w:val="Prrafodelista"/>
        <w:numPr>
          <w:ilvl w:val="0"/>
          <w:numId w:val="34"/>
        </w:numPr>
      </w:pPr>
      <w:r>
        <w:t xml:space="preserve">Los </w:t>
      </w:r>
      <w:r w:rsidR="0053475C">
        <w:t>destinarios</w:t>
      </w:r>
      <w:r>
        <w:t xml:space="preserve"> de los </w:t>
      </w:r>
      <w:r w:rsidR="0053475C">
        <w:t>b</w:t>
      </w:r>
      <w:r>
        <w:t>ienes</w:t>
      </w:r>
      <w:r w:rsidR="0053475C">
        <w:t xml:space="preserve"> </w:t>
      </w:r>
      <w:r>
        <w:t>importados.</w:t>
      </w:r>
    </w:p>
    <w:p w:rsidR="004E1619" w:rsidRDefault="004E1619" w:rsidP="004E1619">
      <w:pPr>
        <w:pStyle w:val="Prrafodelista"/>
        <w:numPr>
          <w:ilvl w:val="0"/>
          <w:numId w:val="34"/>
        </w:numPr>
      </w:pPr>
      <w:r>
        <w:t>Los viajeros, para los bienes que conduzcan al entrar en el TAI</w:t>
      </w:r>
    </w:p>
    <w:p w:rsidR="004E1619" w:rsidRDefault="00D24F97" w:rsidP="004E1619">
      <w:pPr>
        <w:pStyle w:val="Prrafodelista"/>
        <w:numPr>
          <w:ilvl w:val="0"/>
          <w:numId w:val="34"/>
        </w:numPr>
      </w:pPr>
      <w:r>
        <w:t>Los propietarios de los bienes en los restantes casos.</w:t>
      </w:r>
    </w:p>
    <w:p w:rsidR="0053475C" w:rsidRDefault="0053475C" w:rsidP="0053475C">
      <w:pPr>
        <w:pStyle w:val="Prrafodelista"/>
      </w:pPr>
    </w:p>
    <w:p w:rsidR="004E1619" w:rsidRDefault="004E1619" w:rsidP="00464A71">
      <w:pPr>
        <w:pStyle w:val="Prrafodelista"/>
        <w:numPr>
          <w:ilvl w:val="1"/>
          <w:numId w:val="29"/>
        </w:numPr>
      </w:pPr>
      <w:r>
        <w:t>OBLIGACIONES DE LOS SUJETOS PASIVOS</w:t>
      </w:r>
    </w:p>
    <w:p w:rsidR="004E1619" w:rsidRDefault="004E1619" w:rsidP="00464A71">
      <w:pPr>
        <w:pStyle w:val="Prrafodelista"/>
        <w:numPr>
          <w:ilvl w:val="2"/>
          <w:numId w:val="29"/>
        </w:numPr>
      </w:pPr>
      <w:r>
        <w:t>Obligación de repercutir.</w:t>
      </w:r>
    </w:p>
    <w:p w:rsidR="004E1619" w:rsidRDefault="004E1619" w:rsidP="004E1619">
      <w:r>
        <w:t>La repercusión de la cuota se configura como obligatoria para el</w:t>
      </w:r>
      <w:r w:rsidR="0053475C">
        <w:t xml:space="preserve"> sujeto pasivo estando</w:t>
      </w:r>
      <w:r>
        <w:t xml:space="preserve"> obligado a soportarla aquel para </w:t>
      </w:r>
      <w:r w:rsidR="0053475C">
        <w:t>quien</w:t>
      </w:r>
      <w:r>
        <w:t xml:space="preserve"> se realicen las operaciones gravadas.</w:t>
      </w:r>
    </w:p>
    <w:p w:rsidR="004E1619" w:rsidRDefault="004E1619" w:rsidP="004E1619">
      <w:r>
        <w:t xml:space="preserve">La repercusión deberá efectuarse </w:t>
      </w:r>
      <w:r w:rsidR="0053475C">
        <w:t>mediante</w:t>
      </w:r>
      <w:r>
        <w:t xml:space="preserve"> factura, consignando la cuota repercutida separadamente de la base imponible y con indicación del tipo impositivo aplicado (el Real Decreto 1619/2012 regulas las obligaciones</w:t>
      </w:r>
      <w:r w:rsidR="0053475C">
        <w:t xml:space="preserve"> de facturación)</w:t>
      </w:r>
      <w:r>
        <w:t>.</w:t>
      </w:r>
    </w:p>
    <w:p w:rsidR="004E1619" w:rsidRDefault="004E1619" w:rsidP="004E1619">
      <w:r>
        <w:t xml:space="preserve">La repercusión se </w:t>
      </w:r>
      <w:r w:rsidR="0053475C">
        <w:t>hará</w:t>
      </w:r>
      <w:r>
        <w:t xml:space="preserve"> al tiempo de expedir y entregar la factura, perdiéndose el derecho a repercutir cuando haya transcurrido 1 año desde el devengo.</w:t>
      </w:r>
    </w:p>
    <w:p w:rsidR="004E1619" w:rsidRDefault="006206B7" w:rsidP="004E1619">
      <w:r>
        <w:t xml:space="preserve">Según el </w:t>
      </w:r>
      <w:r w:rsidR="0053475C">
        <w:t>artículo</w:t>
      </w:r>
      <w:r>
        <w:t xml:space="preserve"> 89 se puede rectificar, en 4 años, las cuotas impositivas cuando:</w:t>
      </w:r>
    </w:p>
    <w:p w:rsidR="006206B7" w:rsidRDefault="006206B7" w:rsidP="006206B7">
      <w:pPr>
        <w:pStyle w:val="Prrafodelista"/>
        <w:numPr>
          <w:ilvl w:val="0"/>
          <w:numId w:val="35"/>
        </w:numPr>
      </w:pPr>
      <w:r>
        <w:t>El importe de las mismas se hubiese determinado incorrectamente.</w:t>
      </w:r>
    </w:p>
    <w:p w:rsidR="0053475C" w:rsidRDefault="006206B7" w:rsidP="00560D37">
      <w:pPr>
        <w:pStyle w:val="Prrafodelista"/>
        <w:numPr>
          <w:ilvl w:val="0"/>
          <w:numId w:val="35"/>
        </w:numPr>
      </w:pPr>
      <w:r>
        <w:t xml:space="preserve">Se produzcan las circunstancias que den lugar a la </w:t>
      </w:r>
      <w:r w:rsidR="0053475C">
        <w:t>modificación de l</w:t>
      </w:r>
      <w:r>
        <w:t>a</w:t>
      </w:r>
      <w:r w:rsidR="0053475C">
        <w:t xml:space="preserve"> </w:t>
      </w:r>
      <w:r>
        <w:t xml:space="preserve">base </w:t>
      </w:r>
      <w:r w:rsidR="0053475C">
        <w:t>imponible</w:t>
      </w:r>
      <w:r>
        <w:t>.</w:t>
      </w:r>
    </w:p>
    <w:p w:rsidR="00560D37" w:rsidRDefault="00560D37" w:rsidP="00560D37">
      <w:pPr>
        <w:pStyle w:val="Prrafodelista"/>
      </w:pPr>
    </w:p>
    <w:p w:rsidR="006206B7" w:rsidRDefault="006206B7" w:rsidP="00464A71">
      <w:pPr>
        <w:pStyle w:val="Prrafodelista"/>
        <w:numPr>
          <w:ilvl w:val="2"/>
          <w:numId w:val="29"/>
        </w:numPr>
      </w:pPr>
      <w:r>
        <w:t>Otras obligaciones</w:t>
      </w:r>
      <w:r w:rsidR="00C51096">
        <w:t xml:space="preserve"> (Art. 164)</w:t>
      </w:r>
    </w:p>
    <w:p w:rsidR="006206B7" w:rsidRDefault="006206B7" w:rsidP="006206B7">
      <w:r>
        <w:t>Los sujetos pasivos estarán obligados a:</w:t>
      </w:r>
    </w:p>
    <w:p w:rsidR="006206B7" w:rsidRDefault="006206B7" w:rsidP="000309C2">
      <w:pPr>
        <w:pStyle w:val="Prrafodelista"/>
        <w:numPr>
          <w:ilvl w:val="0"/>
          <w:numId w:val="36"/>
        </w:numPr>
      </w:pPr>
      <w:r>
        <w:t>Presentar declaraciones relativas al comienzo, modificación y cese de las actividades que determinen su sujeción al impuesto.</w:t>
      </w:r>
    </w:p>
    <w:p w:rsidR="006206B7" w:rsidRDefault="006206B7" w:rsidP="000309C2">
      <w:pPr>
        <w:pStyle w:val="Prrafodelista"/>
        <w:numPr>
          <w:ilvl w:val="0"/>
          <w:numId w:val="36"/>
        </w:numPr>
      </w:pPr>
      <w:r>
        <w:t>Solicitar  de  la  Administración  el  número  de  identificación  fiscal  y  comunicarlo  y acreditarlo en los supuestos que se establezcan.</w:t>
      </w:r>
    </w:p>
    <w:p w:rsidR="006206B7" w:rsidRDefault="006206B7" w:rsidP="006206B7">
      <w:pPr>
        <w:pStyle w:val="Prrafodelista"/>
        <w:numPr>
          <w:ilvl w:val="0"/>
          <w:numId w:val="36"/>
        </w:numPr>
      </w:pPr>
      <w:r>
        <w:t>Expedir y entregar factura de todas sus operaciones y conservar duplicado.</w:t>
      </w:r>
    </w:p>
    <w:p w:rsidR="006206B7" w:rsidRDefault="006206B7" w:rsidP="006206B7">
      <w:pPr>
        <w:pStyle w:val="Prrafodelista"/>
        <w:numPr>
          <w:ilvl w:val="0"/>
          <w:numId w:val="36"/>
        </w:numPr>
      </w:pPr>
      <w:r>
        <w:t xml:space="preserve">Llevar  la  contabilidad  </w:t>
      </w:r>
    </w:p>
    <w:p w:rsidR="006206B7" w:rsidRDefault="006206B7" w:rsidP="000309C2">
      <w:pPr>
        <w:pStyle w:val="Prrafodelista"/>
        <w:numPr>
          <w:ilvl w:val="0"/>
          <w:numId w:val="36"/>
        </w:numPr>
      </w:pPr>
      <w:r>
        <w:t>Presentar periódicamente o a requerimiento de la Administración, información relativa a sus operaciones económicas con terceras personas.</w:t>
      </w:r>
    </w:p>
    <w:p w:rsidR="006206B7" w:rsidRDefault="00C51096" w:rsidP="000309C2">
      <w:pPr>
        <w:pStyle w:val="Prrafodelista"/>
        <w:numPr>
          <w:ilvl w:val="0"/>
          <w:numId w:val="36"/>
        </w:numPr>
      </w:pPr>
      <w:r>
        <w:t>Presentar e ingresar periódicamente las declaraciones - liquidaciones que procedan</w:t>
      </w:r>
    </w:p>
    <w:p w:rsidR="00C51096" w:rsidRDefault="00C51096" w:rsidP="000309C2">
      <w:pPr>
        <w:pStyle w:val="Prrafodelista"/>
        <w:numPr>
          <w:ilvl w:val="0"/>
          <w:numId w:val="36"/>
        </w:numPr>
      </w:pPr>
      <w:r>
        <w:t>Nombrar un representante en caso de sujetos pasivos no establecidos en la Comunidad</w:t>
      </w:r>
    </w:p>
    <w:p w:rsidR="0053475C" w:rsidRDefault="0053475C" w:rsidP="0053475C">
      <w:pPr>
        <w:pStyle w:val="Prrafodelista"/>
      </w:pPr>
    </w:p>
    <w:p w:rsidR="00FA28D3" w:rsidRDefault="006206B7" w:rsidP="00464A71">
      <w:pPr>
        <w:pStyle w:val="Prrafodelista"/>
        <w:numPr>
          <w:ilvl w:val="1"/>
          <w:numId w:val="29"/>
        </w:numPr>
      </w:pPr>
      <w:r>
        <w:t>RESPONSABLES DEL IMPUESTO (ART 87 DE LA LEY)</w:t>
      </w:r>
    </w:p>
    <w:p w:rsidR="006206B7" w:rsidRDefault="006206B7" w:rsidP="006206B7">
      <w:r>
        <w:t xml:space="preserve">Responderán </w:t>
      </w:r>
      <w:r w:rsidR="0053475C">
        <w:t>solidariamente</w:t>
      </w:r>
      <w:r>
        <w:t xml:space="preserve"> del pago del impuesto:</w:t>
      </w:r>
    </w:p>
    <w:p w:rsidR="006206B7" w:rsidRDefault="006206B7" w:rsidP="006206B7">
      <w:pPr>
        <w:pStyle w:val="Prrafodelista"/>
        <w:numPr>
          <w:ilvl w:val="0"/>
          <w:numId w:val="37"/>
        </w:numPr>
      </w:pPr>
      <w:r>
        <w:t>Los destinatarios de las operaciones que mediante acción u omisión eludan la correcta repercusión del impuesto, alcanzando su responsabilidad a la sanción que pueda proceder.</w:t>
      </w:r>
    </w:p>
    <w:p w:rsidR="006206B7" w:rsidRDefault="006206B7" w:rsidP="006206B7">
      <w:pPr>
        <w:pStyle w:val="Prrafodelista"/>
        <w:numPr>
          <w:ilvl w:val="0"/>
          <w:numId w:val="37"/>
        </w:numPr>
      </w:pPr>
      <w:r>
        <w:t>En las importaciones de bienes: las asociaciones de garantes, la RENFE, las personas que actúen en nombre propio y por cuenta del importador.</w:t>
      </w:r>
    </w:p>
    <w:p w:rsidR="006206B7" w:rsidRDefault="006206B7" w:rsidP="006206B7">
      <w:r>
        <w:t>Responderán subsidiariamente de</w:t>
      </w:r>
      <w:r w:rsidR="0053475C">
        <w:t xml:space="preserve"> </w:t>
      </w:r>
      <w:r>
        <w:t>las cuotas tributarias correspondientes a las operaciones gravadas</w:t>
      </w:r>
      <w:r w:rsidR="00464A71">
        <w:t>,</w:t>
      </w:r>
      <w:bookmarkStart w:id="0" w:name="_GoBack"/>
      <w:bookmarkEnd w:id="0"/>
      <w:r>
        <w:t xml:space="preserve"> los destinatarios de dichas operaciones que debieran razonablemente presumir que el impuesto </w:t>
      </w:r>
      <w:r w:rsidR="0053475C">
        <w:t>repercutido</w:t>
      </w:r>
      <w:r>
        <w:t xml:space="preserve"> no haya sido ni vaya a ser objeto de declaración e ingreso.</w:t>
      </w:r>
    </w:p>
    <w:sectPr w:rsidR="006206B7">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5E08" w:rsidRDefault="00A85E08" w:rsidP="0053475C">
      <w:pPr>
        <w:spacing w:after="0" w:line="240" w:lineRule="auto"/>
      </w:pPr>
      <w:r>
        <w:separator/>
      </w:r>
    </w:p>
  </w:endnote>
  <w:endnote w:type="continuationSeparator" w:id="0">
    <w:p w:rsidR="00A85E08" w:rsidRDefault="00A85E08" w:rsidP="005347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2343221"/>
      <w:docPartObj>
        <w:docPartGallery w:val="Page Numbers (Bottom of Page)"/>
        <w:docPartUnique/>
      </w:docPartObj>
    </w:sdtPr>
    <w:sdtEndPr/>
    <w:sdtContent>
      <w:p w:rsidR="0053475C" w:rsidRDefault="0053475C">
        <w:pPr>
          <w:pStyle w:val="Piedepgina"/>
          <w:jc w:val="right"/>
        </w:pPr>
        <w:r>
          <w:fldChar w:fldCharType="begin"/>
        </w:r>
        <w:r>
          <w:instrText>PAGE   \* MERGEFORMAT</w:instrText>
        </w:r>
        <w:r>
          <w:fldChar w:fldCharType="separate"/>
        </w:r>
        <w:r w:rsidR="00464A71">
          <w:rPr>
            <w:noProof/>
          </w:rPr>
          <w:t>8</w:t>
        </w:r>
        <w:r>
          <w:fldChar w:fldCharType="end"/>
        </w:r>
      </w:p>
    </w:sdtContent>
  </w:sdt>
  <w:p w:rsidR="0053475C" w:rsidRDefault="0053475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5E08" w:rsidRDefault="00A85E08" w:rsidP="0053475C">
      <w:pPr>
        <w:spacing w:after="0" w:line="240" w:lineRule="auto"/>
      </w:pPr>
      <w:r>
        <w:separator/>
      </w:r>
    </w:p>
  </w:footnote>
  <w:footnote w:type="continuationSeparator" w:id="0">
    <w:p w:rsidR="00A85E08" w:rsidRDefault="00A85E08" w:rsidP="0053475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12E69"/>
    <w:multiLevelType w:val="hybridMultilevel"/>
    <w:tmpl w:val="D2F0E54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3465448"/>
    <w:multiLevelType w:val="hybridMultilevel"/>
    <w:tmpl w:val="365CD806"/>
    <w:lvl w:ilvl="0" w:tplc="0C0A0017">
      <w:start w:val="1"/>
      <w:numFmt w:val="lowerLetter"/>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2" w15:restartNumberingAfterBreak="0">
    <w:nsid w:val="04487F79"/>
    <w:multiLevelType w:val="hybridMultilevel"/>
    <w:tmpl w:val="2514FBD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5DC6990"/>
    <w:multiLevelType w:val="multilevel"/>
    <w:tmpl w:val="3C82BED6"/>
    <w:lvl w:ilvl="0">
      <w:start w:val="1"/>
      <w:numFmt w:val="decimal"/>
      <w:lvlText w:val="%1."/>
      <w:lvlJc w:val="left"/>
      <w:pPr>
        <w:ind w:left="1080" w:hanging="360"/>
      </w:pPr>
      <w:rPr>
        <w:rFonts w:hint="default"/>
      </w:rPr>
    </w:lvl>
    <w:lvl w:ilvl="1">
      <w:start w:val="2"/>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 w15:restartNumberingAfterBreak="0">
    <w:nsid w:val="0BCB1F0B"/>
    <w:multiLevelType w:val="hybridMultilevel"/>
    <w:tmpl w:val="C1C88B60"/>
    <w:lvl w:ilvl="0" w:tplc="0C0A0011">
      <w:start w:val="1"/>
      <w:numFmt w:val="decimal"/>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5" w15:restartNumberingAfterBreak="0">
    <w:nsid w:val="0DCB5339"/>
    <w:multiLevelType w:val="multilevel"/>
    <w:tmpl w:val="3FD66F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10068EA"/>
    <w:multiLevelType w:val="hybridMultilevel"/>
    <w:tmpl w:val="4C2805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145305B"/>
    <w:multiLevelType w:val="hybridMultilevel"/>
    <w:tmpl w:val="B7B049A4"/>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12242925"/>
    <w:multiLevelType w:val="hybridMultilevel"/>
    <w:tmpl w:val="337C9872"/>
    <w:lvl w:ilvl="0" w:tplc="7C24DAFE">
      <w:start w:val="1"/>
      <w:numFmt w:val="decimal"/>
      <w:lvlText w:val="%1."/>
      <w:lvlJc w:val="left"/>
      <w:pPr>
        <w:ind w:left="720" w:hanging="360"/>
      </w:pPr>
      <w:rPr>
        <w:rFonts w:hint="default"/>
      </w:rPr>
    </w:lvl>
    <w:lvl w:ilvl="1" w:tplc="0C0A0001">
      <w:start w:val="1"/>
      <w:numFmt w:val="bullet"/>
      <w:lvlText w:val=""/>
      <w:lvlJc w:val="left"/>
      <w:pPr>
        <w:ind w:left="1440" w:hanging="360"/>
      </w:pPr>
      <w:rPr>
        <w:rFonts w:ascii="Symbol" w:hAnsi="Symbol" w:hint="default"/>
      </w:rPr>
    </w:lvl>
    <w:lvl w:ilvl="2" w:tplc="0C0A0001">
      <w:start w:val="1"/>
      <w:numFmt w:val="bullet"/>
      <w:lvlText w:val=""/>
      <w:lvlJc w:val="left"/>
      <w:pPr>
        <w:ind w:left="2160" w:hanging="180"/>
      </w:pPr>
      <w:rPr>
        <w:rFonts w:ascii="Symbol" w:hAnsi="Symbol"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1355587B"/>
    <w:multiLevelType w:val="hybridMultilevel"/>
    <w:tmpl w:val="9566E1A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137D5BC5"/>
    <w:multiLevelType w:val="multilevel"/>
    <w:tmpl w:val="3102AAFC"/>
    <w:lvl w:ilvl="0">
      <w:start w:val="1"/>
      <w:numFmt w:val="decimal"/>
      <w:lvlText w:val="%1."/>
      <w:lvlJc w:val="left"/>
      <w:pPr>
        <w:ind w:left="720" w:hanging="360"/>
      </w:pPr>
    </w:lvl>
    <w:lvl w:ilvl="1">
      <w:start w:val="1"/>
      <w:numFmt w:val="decimal"/>
      <w:isLgl/>
      <w:lvlText w:val="%1.%2"/>
      <w:lvlJc w:val="left"/>
      <w:pPr>
        <w:ind w:left="900" w:hanging="54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42631C0"/>
    <w:multiLevelType w:val="hybridMultilevel"/>
    <w:tmpl w:val="0C36CBD6"/>
    <w:lvl w:ilvl="0" w:tplc="0C0A000F">
      <w:start w:val="1"/>
      <w:numFmt w:val="decimal"/>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2" w15:restartNumberingAfterBreak="0">
    <w:nsid w:val="163934D6"/>
    <w:multiLevelType w:val="hybridMultilevel"/>
    <w:tmpl w:val="43F0B2D4"/>
    <w:lvl w:ilvl="0" w:tplc="5E30E8C4">
      <w:start w:val="2"/>
      <w:numFmt w:val="bullet"/>
      <w:lvlText w:val="-"/>
      <w:lvlJc w:val="left"/>
      <w:pPr>
        <w:ind w:left="720" w:hanging="360"/>
      </w:pPr>
      <w:rPr>
        <w:rFonts w:ascii="Times New Roman" w:eastAsiaTheme="minorHAnsi"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182C122E"/>
    <w:multiLevelType w:val="hybridMultilevel"/>
    <w:tmpl w:val="5D307DC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23B802A0"/>
    <w:multiLevelType w:val="hybridMultilevel"/>
    <w:tmpl w:val="A9E646A6"/>
    <w:lvl w:ilvl="0" w:tplc="5E30E8C4">
      <w:start w:val="2"/>
      <w:numFmt w:val="bullet"/>
      <w:lvlText w:val="-"/>
      <w:lvlJc w:val="left"/>
      <w:pPr>
        <w:ind w:left="720" w:hanging="360"/>
      </w:pPr>
      <w:rPr>
        <w:rFonts w:ascii="Times New Roman" w:eastAsiaTheme="minorHAns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2673552A"/>
    <w:multiLevelType w:val="hybridMultilevel"/>
    <w:tmpl w:val="0AACD65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32DE3104"/>
    <w:multiLevelType w:val="hybridMultilevel"/>
    <w:tmpl w:val="90E0733E"/>
    <w:lvl w:ilvl="0" w:tplc="0E6C9E2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392D42A6"/>
    <w:multiLevelType w:val="hybridMultilevel"/>
    <w:tmpl w:val="54C0BDE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3A4A60CD"/>
    <w:multiLevelType w:val="hybridMultilevel"/>
    <w:tmpl w:val="FBAEF5DE"/>
    <w:lvl w:ilvl="0" w:tplc="EADA5F92">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3DFD6203"/>
    <w:multiLevelType w:val="hybridMultilevel"/>
    <w:tmpl w:val="2CD0A90A"/>
    <w:lvl w:ilvl="0" w:tplc="05E68920">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3E0C00F4"/>
    <w:multiLevelType w:val="hybridMultilevel"/>
    <w:tmpl w:val="90266FA4"/>
    <w:lvl w:ilvl="0" w:tplc="A2181BA2">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42AA39E3"/>
    <w:multiLevelType w:val="hybridMultilevel"/>
    <w:tmpl w:val="F55A2674"/>
    <w:lvl w:ilvl="0" w:tplc="5E30E8C4">
      <w:start w:val="2"/>
      <w:numFmt w:val="bullet"/>
      <w:lvlText w:val="-"/>
      <w:lvlJc w:val="left"/>
      <w:pPr>
        <w:ind w:left="720" w:hanging="360"/>
      </w:pPr>
      <w:rPr>
        <w:rFonts w:ascii="Times New Roman" w:eastAsiaTheme="minorHAns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452C7504"/>
    <w:multiLevelType w:val="hybridMultilevel"/>
    <w:tmpl w:val="DBD87598"/>
    <w:lvl w:ilvl="0" w:tplc="0C0A0017">
      <w:start w:val="1"/>
      <w:numFmt w:val="lowerLetter"/>
      <w:lvlText w:val="%1)"/>
      <w:lvlJc w:val="left"/>
      <w:pPr>
        <w:ind w:left="1068" w:hanging="360"/>
      </w:pPr>
    </w:lvl>
    <w:lvl w:ilvl="1" w:tplc="0C0A0019">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3" w15:restartNumberingAfterBreak="0">
    <w:nsid w:val="46BD0AB6"/>
    <w:multiLevelType w:val="hybridMultilevel"/>
    <w:tmpl w:val="2A1034D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47E00F4D"/>
    <w:multiLevelType w:val="hybridMultilevel"/>
    <w:tmpl w:val="B87296C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4B0F33AF"/>
    <w:multiLevelType w:val="hybridMultilevel"/>
    <w:tmpl w:val="790A1986"/>
    <w:lvl w:ilvl="0" w:tplc="0C0A0017">
      <w:start w:val="1"/>
      <w:numFmt w:val="lowerLetter"/>
      <w:lvlText w:val="%1)"/>
      <w:lvlJc w:val="left"/>
      <w:pPr>
        <w:ind w:left="2136" w:hanging="360"/>
      </w:pPr>
    </w:lvl>
    <w:lvl w:ilvl="1" w:tplc="0C0A0019" w:tentative="1">
      <w:start w:val="1"/>
      <w:numFmt w:val="lowerLetter"/>
      <w:lvlText w:val="%2."/>
      <w:lvlJc w:val="left"/>
      <w:pPr>
        <w:ind w:left="2856" w:hanging="360"/>
      </w:pPr>
    </w:lvl>
    <w:lvl w:ilvl="2" w:tplc="0C0A001B" w:tentative="1">
      <w:start w:val="1"/>
      <w:numFmt w:val="lowerRoman"/>
      <w:lvlText w:val="%3."/>
      <w:lvlJc w:val="right"/>
      <w:pPr>
        <w:ind w:left="3576" w:hanging="180"/>
      </w:pPr>
    </w:lvl>
    <w:lvl w:ilvl="3" w:tplc="0C0A000F" w:tentative="1">
      <w:start w:val="1"/>
      <w:numFmt w:val="decimal"/>
      <w:lvlText w:val="%4."/>
      <w:lvlJc w:val="left"/>
      <w:pPr>
        <w:ind w:left="4296" w:hanging="360"/>
      </w:pPr>
    </w:lvl>
    <w:lvl w:ilvl="4" w:tplc="0C0A0019" w:tentative="1">
      <w:start w:val="1"/>
      <w:numFmt w:val="lowerLetter"/>
      <w:lvlText w:val="%5."/>
      <w:lvlJc w:val="left"/>
      <w:pPr>
        <w:ind w:left="5016" w:hanging="360"/>
      </w:pPr>
    </w:lvl>
    <w:lvl w:ilvl="5" w:tplc="0C0A001B" w:tentative="1">
      <w:start w:val="1"/>
      <w:numFmt w:val="lowerRoman"/>
      <w:lvlText w:val="%6."/>
      <w:lvlJc w:val="right"/>
      <w:pPr>
        <w:ind w:left="5736" w:hanging="180"/>
      </w:pPr>
    </w:lvl>
    <w:lvl w:ilvl="6" w:tplc="0C0A000F" w:tentative="1">
      <w:start w:val="1"/>
      <w:numFmt w:val="decimal"/>
      <w:lvlText w:val="%7."/>
      <w:lvlJc w:val="left"/>
      <w:pPr>
        <w:ind w:left="6456" w:hanging="360"/>
      </w:pPr>
    </w:lvl>
    <w:lvl w:ilvl="7" w:tplc="0C0A0019" w:tentative="1">
      <w:start w:val="1"/>
      <w:numFmt w:val="lowerLetter"/>
      <w:lvlText w:val="%8."/>
      <w:lvlJc w:val="left"/>
      <w:pPr>
        <w:ind w:left="7176" w:hanging="360"/>
      </w:pPr>
    </w:lvl>
    <w:lvl w:ilvl="8" w:tplc="0C0A001B" w:tentative="1">
      <w:start w:val="1"/>
      <w:numFmt w:val="lowerRoman"/>
      <w:lvlText w:val="%9."/>
      <w:lvlJc w:val="right"/>
      <w:pPr>
        <w:ind w:left="7896" w:hanging="180"/>
      </w:pPr>
    </w:lvl>
  </w:abstractNum>
  <w:abstractNum w:abstractNumId="26" w15:restartNumberingAfterBreak="0">
    <w:nsid w:val="4E222760"/>
    <w:multiLevelType w:val="hybridMultilevel"/>
    <w:tmpl w:val="A9A2296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4E4200F7"/>
    <w:multiLevelType w:val="hybridMultilevel"/>
    <w:tmpl w:val="62A000A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4EE45425"/>
    <w:multiLevelType w:val="hybridMultilevel"/>
    <w:tmpl w:val="CDF25C9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68C10C23"/>
    <w:multiLevelType w:val="hybridMultilevel"/>
    <w:tmpl w:val="8BCEFD40"/>
    <w:lvl w:ilvl="0" w:tplc="0C0A000F">
      <w:start w:val="1"/>
      <w:numFmt w:val="decimal"/>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0" w15:restartNumberingAfterBreak="0">
    <w:nsid w:val="690E12CE"/>
    <w:multiLevelType w:val="hybridMultilevel"/>
    <w:tmpl w:val="7F58CCB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694A0E5A"/>
    <w:multiLevelType w:val="hybridMultilevel"/>
    <w:tmpl w:val="9D28B5B2"/>
    <w:lvl w:ilvl="0" w:tplc="5E30E8C4">
      <w:start w:val="2"/>
      <w:numFmt w:val="bullet"/>
      <w:lvlText w:val="-"/>
      <w:lvlJc w:val="left"/>
      <w:pPr>
        <w:ind w:left="720" w:hanging="360"/>
      </w:pPr>
      <w:rPr>
        <w:rFonts w:ascii="Times New Roman" w:eastAsiaTheme="minorHAns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6AF63450"/>
    <w:multiLevelType w:val="hybridMultilevel"/>
    <w:tmpl w:val="762E451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6C9C5BB9"/>
    <w:multiLevelType w:val="hybridMultilevel"/>
    <w:tmpl w:val="05F274C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6E370C69"/>
    <w:multiLevelType w:val="hybridMultilevel"/>
    <w:tmpl w:val="9F68033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15:restartNumberingAfterBreak="0">
    <w:nsid w:val="73BB2F6E"/>
    <w:multiLevelType w:val="hybridMultilevel"/>
    <w:tmpl w:val="29505246"/>
    <w:lvl w:ilvl="0" w:tplc="D1C0502C">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15:restartNumberingAfterBreak="0">
    <w:nsid w:val="757E4150"/>
    <w:multiLevelType w:val="hybridMultilevel"/>
    <w:tmpl w:val="9C32B42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766149E1"/>
    <w:multiLevelType w:val="hybridMultilevel"/>
    <w:tmpl w:val="951E36D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8" w15:restartNumberingAfterBreak="0">
    <w:nsid w:val="787E5AC4"/>
    <w:multiLevelType w:val="hybridMultilevel"/>
    <w:tmpl w:val="89701C3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15:restartNumberingAfterBreak="0">
    <w:nsid w:val="7E0F5629"/>
    <w:multiLevelType w:val="hybridMultilevel"/>
    <w:tmpl w:val="3BF82C7C"/>
    <w:lvl w:ilvl="0" w:tplc="796C8582">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40" w15:restartNumberingAfterBreak="0">
    <w:nsid w:val="7E2E0F70"/>
    <w:multiLevelType w:val="hybridMultilevel"/>
    <w:tmpl w:val="FDC2BC62"/>
    <w:lvl w:ilvl="0" w:tplc="0C0A000F">
      <w:start w:val="1"/>
      <w:numFmt w:val="decimal"/>
      <w:lvlText w:val="%1."/>
      <w:lvlJc w:val="left"/>
      <w:pPr>
        <w:ind w:left="780" w:hanging="360"/>
      </w:pPr>
    </w:lvl>
    <w:lvl w:ilvl="1" w:tplc="0C0A0019" w:tentative="1">
      <w:start w:val="1"/>
      <w:numFmt w:val="lowerLetter"/>
      <w:lvlText w:val="%2."/>
      <w:lvlJc w:val="left"/>
      <w:pPr>
        <w:ind w:left="1500" w:hanging="360"/>
      </w:pPr>
    </w:lvl>
    <w:lvl w:ilvl="2" w:tplc="0C0A001B" w:tentative="1">
      <w:start w:val="1"/>
      <w:numFmt w:val="lowerRoman"/>
      <w:lvlText w:val="%3."/>
      <w:lvlJc w:val="right"/>
      <w:pPr>
        <w:ind w:left="2220" w:hanging="180"/>
      </w:pPr>
    </w:lvl>
    <w:lvl w:ilvl="3" w:tplc="0C0A000F" w:tentative="1">
      <w:start w:val="1"/>
      <w:numFmt w:val="decimal"/>
      <w:lvlText w:val="%4."/>
      <w:lvlJc w:val="left"/>
      <w:pPr>
        <w:ind w:left="2940" w:hanging="360"/>
      </w:pPr>
    </w:lvl>
    <w:lvl w:ilvl="4" w:tplc="0C0A0019" w:tentative="1">
      <w:start w:val="1"/>
      <w:numFmt w:val="lowerLetter"/>
      <w:lvlText w:val="%5."/>
      <w:lvlJc w:val="left"/>
      <w:pPr>
        <w:ind w:left="3660" w:hanging="360"/>
      </w:pPr>
    </w:lvl>
    <w:lvl w:ilvl="5" w:tplc="0C0A001B" w:tentative="1">
      <w:start w:val="1"/>
      <w:numFmt w:val="lowerRoman"/>
      <w:lvlText w:val="%6."/>
      <w:lvlJc w:val="right"/>
      <w:pPr>
        <w:ind w:left="4380" w:hanging="180"/>
      </w:pPr>
    </w:lvl>
    <w:lvl w:ilvl="6" w:tplc="0C0A000F" w:tentative="1">
      <w:start w:val="1"/>
      <w:numFmt w:val="decimal"/>
      <w:lvlText w:val="%7."/>
      <w:lvlJc w:val="left"/>
      <w:pPr>
        <w:ind w:left="5100" w:hanging="360"/>
      </w:pPr>
    </w:lvl>
    <w:lvl w:ilvl="7" w:tplc="0C0A0019" w:tentative="1">
      <w:start w:val="1"/>
      <w:numFmt w:val="lowerLetter"/>
      <w:lvlText w:val="%8."/>
      <w:lvlJc w:val="left"/>
      <w:pPr>
        <w:ind w:left="5820" w:hanging="360"/>
      </w:pPr>
    </w:lvl>
    <w:lvl w:ilvl="8" w:tplc="0C0A001B" w:tentative="1">
      <w:start w:val="1"/>
      <w:numFmt w:val="lowerRoman"/>
      <w:lvlText w:val="%9."/>
      <w:lvlJc w:val="right"/>
      <w:pPr>
        <w:ind w:left="6540" w:hanging="180"/>
      </w:pPr>
    </w:lvl>
  </w:abstractNum>
  <w:abstractNum w:abstractNumId="41" w15:restartNumberingAfterBreak="0">
    <w:nsid w:val="7ECF1AD2"/>
    <w:multiLevelType w:val="hybridMultilevel"/>
    <w:tmpl w:val="C6309B8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2" w15:restartNumberingAfterBreak="0">
    <w:nsid w:val="7EE1573B"/>
    <w:multiLevelType w:val="hybridMultilevel"/>
    <w:tmpl w:val="5B80AC5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5"/>
  </w:num>
  <w:num w:numId="2">
    <w:abstractNumId w:val="28"/>
  </w:num>
  <w:num w:numId="3">
    <w:abstractNumId w:val="12"/>
  </w:num>
  <w:num w:numId="4">
    <w:abstractNumId w:val="38"/>
  </w:num>
  <w:num w:numId="5">
    <w:abstractNumId w:val="23"/>
  </w:num>
  <w:num w:numId="6">
    <w:abstractNumId w:val="27"/>
  </w:num>
  <w:num w:numId="7">
    <w:abstractNumId w:val="31"/>
  </w:num>
  <w:num w:numId="8">
    <w:abstractNumId w:val="41"/>
  </w:num>
  <w:num w:numId="9">
    <w:abstractNumId w:val="2"/>
  </w:num>
  <w:num w:numId="10">
    <w:abstractNumId w:val="33"/>
  </w:num>
  <w:num w:numId="11">
    <w:abstractNumId w:val="42"/>
  </w:num>
  <w:num w:numId="12">
    <w:abstractNumId w:val="16"/>
  </w:num>
  <w:num w:numId="13">
    <w:abstractNumId w:val="8"/>
  </w:num>
  <w:num w:numId="14">
    <w:abstractNumId w:val="20"/>
  </w:num>
  <w:num w:numId="15">
    <w:abstractNumId w:val="0"/>
  </w:num>
  <w:num w:numId="16">
    <w:abstractNumId w:val="40"/>
  </w:num>
  <w:num w:numId="17">
    <w:abstractNumId w:val="10"/>
  </w:num>
  <w:num w:numId="18">
    <w:abstractNumId w:val="32"/>
  </w:num>
  <w:num w:numId="19">
    <w:abstractNumId w:val="29"/>
  </w:num>
  <w:num w:numId="20">
    <w:abstractNumId w:val="13"/>
  </w:num>
  <w:num w:numId="21">
    <w:abstractNumId w:val="6"/>
  </w:num>
  <w:num w:numId="22">
    <w:abstractNumId w:val="15"/>
  </w:num>
  <w:num w:numId="23">
    <w:abstractNumId w:val="19"/>
  </w:num>
  <w:num w:numId="24">
    <w:abstractNumId w:val="24"/>
  </w:num>
  <w:num w:numId="25">
    <w:abstractNumId w:val="17"/>
  </w:num>
  <w:num w:numId="26">
    <w:abstractNumId w:val="4"/>
  </w:num>
  <w:num w:numId="27">
    <w:abstractNumId w:val="1"/>
  </w:num>
  <w:num w:numId="28">
    <w:abstractNumId w:val="39"/>
  </w:num>
  <w:num w:numId="29">
    <w:abstractNumId w:val="3"/>
  </w:num>
  <w:num w:numId="30">
    <w:abstractNumId w:val="36"/>
  </w:num>
  <w:num w:numId="31">
    <w:abstractNumId w:val="37"/>
  </w:num>
  <w:num w:numId="32">
    <w:abstractNumId w:val="22"/>
  </w:num>
  <w:num w:numId="33">
    <w:abstractNumId w:val="30"/>
  </w:num>
  <w:num w:numId="34">
    <w:abstractNumId w:val="14"/>
  </w:num>
  <w:num w:numId="35">
    <w:abstractNumId w:val="18"/>
  </w:num>
  <w:num w:numId="36">
    <w:abstractNumId w:val="35"/>
  </w:num>
  <w:num w:numId="37">
    <w:abstractNumId w:val="21"/>
  </w:num>
  <w:num w:numId="38">
    <w:abstractNumId w:val="9"/>
  </w:num>
  <w:num w:numId="39">
    <w:abstractNumId w:val="11"/>
  </w:num>
  <w:num w:numId="40">
    <w:abstractNumId w:val="7"/>
  </w:num>
  <w:num w:numId="41">
    <w:abstractNumId w:val="26"/>
  </w:num>
  <w:num w:numId="42">
    <w:abstractNumId w:val="34"/>
  </w:num>
  <w:num w:numId="4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A3D"/>
    <w:rsid w:val="000309C2"/>
    <w:rsid w:val="000A3F6E"/>
    <w:rsid w:val="000B07BE"/>
    <w:rsid w:val="000E132E"/>
    <w:rsid w:val="00162404"/>
    <w:rsid w:val="00196612"/>
    <w:rsid w:val="001B70BC"/>
    <w:rsid w:val="001D0062"/>
    <w:rsid w:val="002236B7"/>
    <w:rsid w:val="00276CCF"/>
    <w:rsid w:val="002F53F1"/>
    <w:rsid w:val="00351EAB"/>
    <w:rsid w:val="003C75FC"/>
    <w:rsid w:val="0045470B"/>
    <w:rsid w:val="00462FC1"/>
    <w:rsid w:val="00464A71"/>
    <w:rsid w:val="004950F3"/>
    <w:rsid w:val="004E1619"/>
    <w:rsid w:val="0053475C"/>
    <w:rsid w:val="005540F4"/>
    <w:rsid w:val="00560D37"/>
    <w:rsid w:val="00586077"/>
    <w:rsid w:val="005B5918"/>
    <w:rsid w:val="00612369"/>
    <w:rsid w:val="006206B7"/>
    <w:rsid w:val="00643D87"/>
    <w:rsid w:val="006817A2"/>
    <w:rsid w:val="006B53D2"/>
    <w:rsid w:val="0076162E"/>
    <w:rsid w:val="00764B8F"/>
    <w:rsid w:val="0079270E"/>
    <w:rsid w:val="00850B26"/>
    <w:rsid w:val="00853E76"/>
    <w:rsid w:val="008B1A4F"/>
    <w:rsid w:val="00A05EC0"/>
    <w:rsid w:val="00A85E08"/>
    <w:rsid w:val="00B227E3"/>
    <w:rsid w:val="00BC0F5E"/>
    <w:rsid w:val="00C37644"/>
    <w:rsid w:val="00C51096"/>
    <w:rsid w:val="00C936D6"/>
    <w:rsid w:val="00CE0FED"/>
    <w:rsid w:val="00D00F35"/>
    <w:rsid w:val="00D24F97"/>
    <w:rsid w:val="00E11CCD"/>
    <w:rsid w:val="00EA2A3D"/>
    <w:rsid w:val="00FA28D3"/>
    <w:rsid w:val="00FA6ED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FC44E"/>
  <w15:chartTrackingRefBased/>
  <w15:docId w15:val="{09B86CFA-96F1-4966-8A34-4E6051AEE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2A3D"/>
    <w:pPr>
      <w:jc w:val="both"/>
    </w:pPr>
    <w:rPr>
      <w:rFonts w:ascii="Times New Roman" w:hAnsi="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A2A3D"/>
    <w:pPr>
      <w:ind w:left="720"/>
      <w:contextualSpacing/>
    </w:pPr>
  </w:style>
  <w:style w:type="paragraph" w:styleId="Encabezado">
    <w:name w:val="header"/>
    <w:basedOn w:val="Normal"/>
    <w:link w:val="EncabezadoCar"/>
    <w:uiPriority w:val="99"/>
    <w:unhideWhenUsed/>
    <w:rsid w:val="0053475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53475C"/>
    <w:rPr>
      <w:rFonts w:ascii="Times New Roman" w:hAnsi="Times New Roman"/>
    </w:rPr>
  </w:style>
  <w:style w:type="paragraph" w:styleId="Piedepgina">
    <w:name w:val="footer"/>
    <w:basedOn w:val="Normal"/>
    <w:link w:val="PiedepginaCar"/>
    <w:uiPriority w:val="99"/>
    <w:unhideWhenUsed/>
    <w:rsid w:val="0053475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3475C"/>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26249">
      <w:bodyDiv w:val="1"/>
      <w:marLeft w:val="0"/>
      <w:marRight w:val="0"/>
      <w:marTop w:val="0"/>
      <w:marBottom w:val="0"/>
      <w:divBdr>
        <w:top w:val="none" w:sz="0" w:space="0" w:color="auto"/>
        <w:left w:val="none" w:sz="0" w:space="0" w:color="auto"/>
        <w:bottom w:val="none" w:sz="0" w:space="0" w:color="auto"/>
        <w:right w:val="none" w:sz="0" w:space="0" w:color="auto"/>
      </w:divBdr>
      <w:divsChild>
        <w:div w:id="834685959">
          <w:marLeft w:val="0"/>
          <w:marRight w:val="0"/>
          <w:marTop w:val="0"/>
          <w:marBottom w:val="0"/>
          <w:divBdr>
            <w:top w:val="none" w:sz="0" w:space="0" w:color="auto"/>
            <w:left w:val="none" w:sz="0" w:space="0" w:color="auto"/>
            <w:bottom w:val="none" w:sz="0" w:space="0" w:color="auto"/>
            <w:right w:val="none" w:sz="0" w:space="0" w:color="auto"/>
          </w:divBdr>
        </w:div>
        <w:div w:id="1328947865">
          <w:marLeft w:val="0"/>
          <w:marRight w:val="0"/>
          <w:marTop w:val="0"/>
          <w:marBottom w:val="0"/>
          <w:divBdr>
            <w:top w:val="none" w:sz="0" w:space="0" w:color="auto"/>
            <w:left w:val="none" w:sz="0" w:space="0" w:color="auto"/>
            <w:bottom w:val="none" w:sz="0" w:space="0" w:color="auto"/>
            <w:right w:val="none" w:sz="0" w:space="0" w:color="auto"/>
          </w:divBdr>
        </w:div>
        <w:div w:id="1420831664">
          <w:marLeft w:val="0"/>
          <w:marRight w:val="0"/>
          <w:marTop w:val="0"/>
          <w:marBottom w:val="0"/>
          <w:divBdr>
            <w:top w:val="none" w:sz="0" w:space="0" w:color="auto"/>
            <w:left w:val="none" w:sz="0" w:space="0" w:color="auto"/>
            <w:bottom w:val="none" w:sz="0" w:space="0" w:color="auto"/>
            <w:right w:val="none" w:sz="0" w:space="0" w:color="auto"/>
          </w:divBdr>
        </w:div>
        <w:div w:id="455371716">
          <w:marLeft w:val="0"/>
          <w:marRight w:val="0"/>
          <w:marTop w:val="0"/>
          <w:marBottom w:val="0"/>
          <w:divBdr>
            <w:top w:val="none" w:sz="0" w:space="0" w:color="auto"/>
            <w:left w:val="none" w:sz="0" w:space="0" w:color="auto"/>
            <w:bottom w:val="none" w:sz="0" w:space="0" w:color="auto"/>
            <w:right w:val="none" w:sz="0" w:space="0" w:color="auto"/>
          </w:divBdr>
        </w:div>
        <w:div w:id="1839029907">
          <w:marLeft w:val="0"/>
          <w:marRight w:val="0"/>
          <w:marTop w:val="0"/>
          <w:marBottom w:val="0"/>
          <w:divBdr>
            <w:top w:val="none" w:sz="0" w:space="0" w:color="auto"/>
            <w:left w:val="none" w:sz="0" w:space="0" w:color="auto"/>
            <w:bottom w:val="none" w:sz="0" w:space="0" w:color="auto"/>
            <w:right w:val="none" w:sz="0" w:space="0" w:color="auto"/>
          </w:divBdr>
        </w:div>
        <w:div w:id="1379091300">
          <w:marLeft w:val="0"/>
          <w:marRight w:val="0"/>
          <w:marTop w:val="0"/>
          <w:marBottom w:val="0"/>
          <w:divBdr>
            <w:top w:val="none" w:sz="0" w:space="0" w:color="auto"/>
            <w:left w:val="none" w:sz="0" w:space="0" w:color="auto"/>
            <w:bottom w:val="none" w:sz="0" w:space="0" w:color="auto"/>
            <w:right w:val="none" w:sz="0" w:space="0" w:color="auto"/>
          </w:divBdr>
        </w:div>
        <w:div w:id="1950551099">
          <w:marLeft w:val="0"/>
          <w:marRight w:val="0"/>
          <w:marTop w:val="0"/>
          <w:marBottom w:val="0"/>
          <w:divBdr>
            <w:top w:val="none" w:sz="0" w:space="0" w:color="auto"/>
            <w:left w:val="none" w:sz="0" w:space="0" w:color="auto"/>
            <w:bottom w:val="none" w:sz="0" w:space="0" w:color="auto"/>
            <w:right w:val="none" w:sz="0" w:space="0" w:color="auto"/>
          </w:divBdr>
        </w:div>
        <w:div w:id="999308884">
          <w:marLeft w:val="0"/>
          <w:marRight w:val="0"/>
          <w:marTop w:val="0"/>
          <w:marBottom w:val="0"/>
          <w:divBdr>
            <w:top w:val="none" w:sz="0" w:space="0" w:color="auto"/>
            <w:left w:val="none" w:sz="0" w:space="0" w:color="auto"/>
            <w:bottom w:val="none" w:sz="0" w:space="0" w:color="auto"/>
            <w:right w:val="none" w:sz="0" w:space="0" w:color="auto"/>
          </w:divBdr>
        </w:div>
        <w:div w:id="865363645">
          <w:marLeft w:val="0"/>
          <w:marRight w:val="0"/>
          <w:marTop w:val="0"/>
          <w:marBottom w:val="0"/>
          <w:divBdr>
            <w:top w:val="none" w:sz="0" w:space="0" w:color="auto"/>
            <w:left w:val="none" w:sz="0" w:space="0" w:color="auto"/>
            <w:bottom w:val="none" w:sz="0" w:space="0" w:color="auto"/>
            <w:right w:val="none" w:sz="0" w:space="0" w:color="auto"/>
          </w:divBdr>
        </w:div>
        <w:div w:id="296647733">
          <w:marLeft w:val="0"/>
          <w:marRight w:val="0"/>
          <w:marTop w:val="0"/>
          <w:marBottom w:val="0"/>
          <w:divBdr>
            <w:top w:val="none" w:sz="0" w:space="0" w:color="auto"/>
            <w:left w:val="none" w:sz="0" w:space="0" w:color="auto"/>
            <w:bottom w:val="none" w:sz="0" w:space="0" w:color="auto"/>
            <w:right w:val="none" w:sz="0" w:space="0" w:color="auto"/>
          </w:divBdr>
        </w:div>
        <w:div w:id="815101500">
          <w:marLeft w:val="0"/>
          <w:marRight w:val="0"/>
          <w:marTop w:val="0"/>
          <w:marBottom w:val="0"/>
          <w:divBdr>
            <w:top w:val="none" w:sz="0" w:space="0" w:color="auto"/>
            <w:left w:val="none" w:sz="0" w:space="0" w:color="auto"/>
            <w:bottom w:val="none" w:sz="0" w:space="0" w:color="auto"/>
            <w:right w:val="none" w:sz="0" w:space="0" w:color="auto"/>
          </w:divBdr>
        </w:div>
        <w:div w:id="338771770">
          <w:marLeft w:val="0"/>
          <w:marRight w:val="0"/>
          <w:marTop w:val="0"/>
          <w:marBottom w:val="0"/>
          <w:divBdr>
            <w:top w:val="none" w:sz="0" w:space="0" w:color="auto"/>
            <w:left w:val="none" w:sz="0" w:space="0" w:color="auto"/>
            <w:bottom w:val="none" w:sz="0" w:space="0" w:color="auto"/>
            <w:right w:val="none" w:sz="0" w:space="0" w:color="auto"/>
          </w:divBdr>
        </w:div>
        <w:div w:id="748232498">
          <w:marLeft w:val="0"/>
          <w:marRight w:val="0"/>
          <w:marTop w:val="0"/>
          <w:marBottom w:val="0"/>
          <w:divBdr>
            <w:top w:val="none" w:sz="0" w:space="0" w:color="auto"/>
            <w:left w:val="none" w:sz="0" w:space="0" w:color="auto"/>
            <w:bottom w:val="none" w:sz="0" w:space="0" w:color="auto"/>
            <w:right w:val="none" w:sz="0" w:space="0" w:color="auto"/>
          </w:divBdr>
        </w:div>
        <w:div w:id="1248343347">
          <w:marLeft w:val="0"/>
          <w:marRight w:val="0"/>
          <w:marTop w:val="0"/>
          <w:marBottom w:val="0"/>
          <w:divBdr>
            <w:top w:val="none" w:sz="0" w:space="0" w:color="auto"/>
            <w:left w:val="none" w:sz="0" w:space="0" w:color="auto"/>
            <w:bottom w:val="none" w:sz="0" w:space="0" w:color="auto"/>
            <w:right w:val="none" w:sz="0" w:space="0" w:color="auto"/>
          </w:divBdr>
        </w:div>
        <w:div w:id="1998998074">
          <w:marLeft w:val="0"/>
          <w:marRight w:val="0"/>
          <w:marTop w:val="0"/>
          <w:marBottom w:val="0"/>
          <w:divBdr>
            <w:top w:val="none" w:sz="0" w:space="0" w:color="auto"/>
            <w:left w:val="none" w:sz="0" w:space="0" w:color="auto"/>
            <w:bottom w:val="none" w:sz="0" w:space="0" w:color="auto"/>
            <w:right w:val="none" w:sz="0" w:space="0" w:color="auto"/>
          </w:divBdr>
        </w:div>
        <w:div w:id="647973085">
          <w:marLeft w:val="0"/>
          <w:marRight w:val="0"/>
          <w:marTop w:val="0"/>
          <w:marBottom w:val="0"/>
          <w:divBdr>
            <w:top w:val="none" w:sz="0" w:space="0" w:color="auto"/>
            <w:left w:val="none" w:sz="0" w:space="0" w:color="auto"/>
            <w:bottom w:val="none" w:sz="0" w:space="0" w:color="auto"/>
            <w:right w:val="none" w:sz="0" w:space="0" w:color="auto"/>
          </w:divBdr>
        </w:div>
        <w:div w:id="1782068944">
          <w:marLeft w:val="0"/>
          <w:marRight w:val="0"/>
          <w:marTop w:val="0"/>
          <w:marBottom w:val="0"/>
          <w:divBdr>
            <w:top w:val="none" w:sz="0" w:space="0" w:color="auto"/>
            <w:left w:val="none" w:sz="0" w:space="0" w:color="auto"/>
            <w:bottom w:val="none" w:sz="0" w:space="0" w:color="auto"/>
            <w:right w:val="none" w:sz="0" w:space="0" w:color="auto"/>
          </w:divBdr>
        </w:div>
        <w:div w:id="1878547181">
          <w:marLeft w:val="0"/>
          <w:marRight w:val="0"/>
          <w:marTop w:val="0"/>
          <w:marBottom w:val="0"/>
          <w:divBdr>
            <w:top w:val="none" w:sz="0" w:space="0" w:color="auto"/>
            <w:left w:val="none" w:sz="0" w:space="0" w:color="auto"/>
            <w:bottom w:val="none" w:sz="0" w:space="0" w:color="auto"/>
            <w:right w:val="none" w:sz="0" w:space="0" w:color="auto"/>
          </w:divBdr>
        </w:div>
        <w:div w:id="1290555572">
          <w:marLeft w:val="0"/>
          <w:marRight w:val="0"/>
          <w:marTop w:val="0"/>
          <w:marBottom w:val="0"/>
          <w:divBdr>
            <w:top w:val="none" w:sz="0" w:space="0" w:color="auto"/>
            <w:left w:val="none" w:sz="0" w:space="0" w:color="auto"/>
            <w:bottom w:val="none" w:sz="0" w:space="0" w:color="auto"/>
            <w:right w:val="none" w:sz="0" w:space="0" w:color="auto"/>
          </w:divBdr>
        </w:div>
        <w:div w:id="575361201">
          <w:marLeft w:val="0"/>
          <w:marRight w:val="0"/>
          <w:marTop w:val="0"/>
          <w:marBottom w:val="0"/>
          <w:divBdr>
            <w:top w:val="none" w:sz="0" w:space="0" w:color="auto"/>
            <w:left w:val="none" w:sz="0" w:space="0" w:color="auto"/>
            <w:bottom w:val="none" w:sz="0" w:space="0" w:color="auto"/>
            <w:right w:val="none" w:sz="0" w:space="0" w:color="auto"/>
          </w:divBdr>
        </w:div>
        <w:div w:id="694620434">
          <w:marLeft w:val="0"/>
          <w:marRight w:val="0"/>
          <w:marTop w:val="0"/>
          <w:marBottom w:val="0"/>
          <w:divBdr>
            <w:top w:val="none" w:sz="0" w:space="0" w:color="auto"/>
            <w:left w:val="none" w:sz="0" w:space="0" w:color="auto"/>
            <w:bottom w:val="none" w:sz="0" w:space="0" w:color="auto"/>
            <w:right w:val="none" w:sz="0" w:space="0" w:color="auto"/>
          </w:divBdr>
        </w:div>
        <w:div w:id="1735928657">
          <w:marLeft w:val="0"/>
          <w:marRight w:val="0"/>
          <w:marTop w:val="0"/>
          <w:marBottom w:val="0"/>
          <w:divBdr>
            <w:top w:val="none" w:sz="0" w:space="0" w:color="auto"/>
            <w:left w:val="none" w:sz="0" w:space="0" w:color="auto"/>
            <w:bottom w:val="none" w:sz="0" w:space="0" w:color="auto"/>
            <w:right w:val="none" w:sz="0" w:space="0" w:color="auto"/>
          </w:divBdr>
        </w:div>
        <w:div w:id="1719477326">
          <w:marLeft w:val="0"/>
          <w:marRight w:val="0"/>
          <w:marTop w:val="0"/>
          <w:marBottom w:val="0"/>
          <w:divBdr>
            <w:top w:val="none" w:sz="0" w:space="0" w:color="auto"/>
            <w:left w:val="none" w:sz="0" w:space="0" w:color="auto"/>
            <w:bottom w:val="none" w:sz="0" w:space="0" w:color="auto"/>
            <w:right w:val="none" w:sz="0" w:space="0" w:color="auto"/>
          </w:divBdr>
        </w:div>
        <w:div w:id="1194420814">
          <w:marLeft w:val="0"/>
          <w:marRight w:val="0"/>
          <w:marTop w:val="0"/>
          <w:marBottom w:val="0"/>
          <w:divBdr>
            <w:top w:val="none" w:sz="0" w:space="0" w:color="auto"/>
            <w:left w:val="none" w:sz="0" w:space="0" w:color="auto"/>
            <w:bottom w:val="none" w:sz="0" w:space="0" w:color="auto"/>
            <w:right w:val="none" w:sz="0" w:space="0" w:color="auto"/>
          </w:divBdr>
        </w:div>
        <w:div w:id="1734504157">
          <w:marLeft w:val="0"/>
          <w:marRight w:val="0"/>
          <w:marTop w:val="0"/>
          <w:marBottom w:val="0"/>
          <w:divBdr>
            <w:top w:val="none" w:sz="0" w:space="0" w:color="auto"/>
            <w:left w:val="none" w:sz="0" w:space="0" w:color="auto"/>
            <w:bottom w:val="none" w:sz="0" w:space="0" w:color="auto"/>
            <w:right w:val="none" w:sz="0" w:space="0" w:color="auto"/>
          </w:divBdr>
        </w:div>
        <w:div w:id="1141657675">
          <w:marLeft w:val="0"/>
          <w:marRight w:val="0"/>
          <w:marTop w:val="0"/>
          <w:marBottom w:val="0"/>
          <w:divBdr>
            <w:top w:val="none" w:sz="0" w:space="0" w:color="auto"/>
            <w:left w:val="none" w:sz="0" w:space="0" w:color="auto"/>
            <w:bottom w:val="none" w:sz="0" w:space="0" w:color="auto"/>
            <w:right w:val="none" w:sz="0" w:space="0" w:color="auto"/>
          </w:divBdr>
        </w:div>
        <w:div w:id="1593270748">
          <w:marLeft w:val="0"/>
          <w:marRight w:val="0"/>
          <w:marTop w:val="0"/>
          <w:marBottom w:val="0"/>
          <w:divBdr>
            <w:top w:val="none" w:sz="0" w:space="0" w:color="auto"/>
            <w:left w:val="none" w:sz="0" w:space="0" w:color="auto"/>
            <w:bottom w:val="none" w:sz="0" w:space="0" w:color="auto"/>
            <w:right w:val="none" w:sz="0" w:space="0" w:color="auto"/>
          </w:divBdr>
        </w:div>
        <w:div w:id="1716466066">
          <w:marLeft w:val="0"/>
          <w:marRight w:val="0"/>
          <w:marTop w:val="0"/>
          <w:marBottom w:val="0"/>
          <w:divBdr>
            <w:top w:val="none" w:sz="0" w:space="0" w:color="auto"/>
            <w:left w:val="none" w:sz="0" w:space="0" w:color="auto"/>
            <w:bottom w:val="none" w:sz="0" w:space="0" w:color="auto"/>
            <w:right w:val="none" w:sz="0" w:space="0" w:color="auto"/>
          </w:divBdr>
        </w:div>
        <w:div w:id="1068655103">
          <w:marLeft w:val="0"/>
          <w:marRight w:val="0"/>
          <w:marTop w:val="0"/>
          <w:marBottom w:val="0"/>
          <w:divBdr>
            <w:top w:val="none" w:sz="0" w:space="0" w:color="auto"/>
            <w:left w:val="none" w:sz="0" w:space="0" w:color="auto"/>
            <w:bottom w:val="none" w:sz="0" w:space="0" w:color="auto"/>
            <w:right w:val="none" w:sz="0" w:space="0" w:color="auto"/>
          </w:divBdr>
        </w:div>
        <w:div w:id="580680045">
          <w:marLeft w:val="0"/>
          <w:marRight w:val="0"/>
          <w:marTop w:val="0"/>
          <w:marBottom w:val="0"/>
          <w:divBdr>
            <w:top w:val="none" w:sz="0" w:space="0" w:color="auto"/>
            <w:left w:val="none" w:sz="0" w:space="0" w:color="auto"/>
            <w:bottom w:val="none" w:sz="0" w:space="0" w:color="auto"/>
            <w:right w:val="none" w:sz="0" w:space="0" w:color="auto"/>
          </w:divBdr>
        </w:div>
        <w:div w:id="2062748026">
          <w:marLeft w:val="0"/>
          <w:marRight w:val="0"/>
          <w:marTop w:val="0"/>
          <w:marBottom w:val="0"/>
          <w:divBdr>
            <w:top w:val="none" w:sz="0" w:space="0" w:color="auto"/>
            <w:left w:val="none" w:sz="0" w:space="0" w:color="auto"/>
            <w:bottom w:val="none" w:sz="0" w:space="0" w:color="auto"/>
            <w:right w:val="none" w:sz="0" w:space="0" w:color="auto"/>
          </w:divBdr>
        </w:div>
        <w:div w:id="277833390">
          <w:marLeft w:val="0"/>
          <w:marRight w:val="0"/>
          <w:marTop w:val="0"/>
          <w:marBottom w:val="0"/>
          <w:divBdr>
            <w:top w:val="none" w:sz="0" w:space="0" w:color="auto"/>
            <w:left w:val="none" w:sz="0" w:space="0" w:color="auto"/>
            <w:bottom w:val="none" w:sz="0" w:space="0" w:color="auto"/>
            <w:right w:val="none" w:sz="0" w:space="0" w:color="auto"/>
          </w:divBdr>
        </w:div>
        <w:div w:id="1117065274">
          <w:marLeft w:val="0"/>
          <w:marRight w:val="0"/>
          <w:marTop w:val="0"/>
          <w:marBottom w:val="0"/>
          <w:divBdr>
            <w:top w:val="none" w:sz="0" w:space="0" w:color="auto"/>
            <w:left w:val="none" w:sz="0" w:space="0" w:color="auto"/>
            <w:bottom w:val="none" w:sz="0" w:space="0" w:color="auto"/>
            <w:right w:val="none" w:sz="0" w:space="0" w:color="auto"/>
          </w:divBdr>
        </w:div>
        <w:div w:id="115101730">
          <w:marLeft w:val="0"/>
          <w:marRight w:val="0"/>
          <w:marTop w:val="0"/>
          <w:marBottom w:val="0"/>
          <w:divBdr>
            <w:top w:val="none" w:sz="0" w:space="0" w:color="auto"/>
            <w:left w:val="none" w:sz="0" w:space="0" w:color="auto"/>
            <w:bottom w:val="none" w:sz="0" w:space="0" w:color="auto"/>
            <w:right w:val="none" w:sz="0" w:space="0" w:color="auto"/>
          </w:divBdr>
        </w:div>
        <w:div w:id="1467577513">
          <w:marLeft w:val="0"/>
          <w:marRight w:val="0"/>
          <w:marTop w:val="0"/>
          <w:marBottom w:val="0"/>
          <w:divBdr>
            <w:top w:val="none" w:sz="0" w:space="0" w:color="auto"/>
            <w:left w:val="none" w:sz="0" w:space="0" w:color="auto"/>
            <w:bottom w:val="none" w:sz="0" w:space="0" w:color="auto"/>
            <w:right w:val="none" w:sz="0" w:space="0" w:color="auto"/>
          </w:divBdr>
        </w:div>
        <w:div w:id="894899535">
          <w:marLeft w:val="0"/>
          <w:marRight w:val="0"/>
          <w:marTop w:val="0"/>
          <w:marBottom w:val="0"/>
          <w:divBdr>
            <w:top w:val="none" w:sz="0" w:space="0" w:color="auto"/>
            <w:left w:val="none" w:sz="0" w:space="0" w:color="auto"/>
            <w:bottom w:val="none" w:sz="0" w:space="0" w:color="auto"/>
            <w:right w:val="none" w:sz="0" w:space="0" w:color="auto"/>
          </w:divBdr>
        </w:div>
        <w:div w:id="91322774">
          <w:marLeft w:val="0"/>
          <w:marRight w:val="0"/>
          <w:marTop w:val="0"/>
          <w:marBottom w:val="0"/>
          <w:divBdr>
            <w:top w:val="none" w:sz="0" w:space="0" w:color="auto"/>
            <w:left w:val="none" w:sz="0" w:space="0" w:color="auto"/>
            <w:bottom w:val="none" w:sz="0" w:space="0" w:color="auto"/>
            <w:right w:val="none" w:sz="0" w:space="0" w:color="auto"/>
          </w:divBdr>
        </w:div>
        <w:div w:id="390739960">
          <w:marLeft w:val="0"/>
          <w:marRight w:val="0"/>
          <w:marTop w:val="0"/>
          <w:marBottom w:val="0"/>
          <w:divBdr>
            <w:top w:val="none" w:sz="0" w:space="0" w:color="auto"/>
            <w:left w:val="none" w:sz="0" w:space="0" w:color="auto"/>
            <w:bottom w:val="none" w:sz="0" w:space="0" w:color="auto"/>
            <w:right w:val="none" w:sz="0" w:space="0" w:color="auto"/>
          </w:divBdr>
        </w:div>
        <w:div w:id="1159148908">
          <w:marLeft w:val="0"/>
          <w:marRight w:val="0"/>
          <w:marTop w:val="0"/>
          <w:marBottom w:val="0"/>
          <w:divBdr>
            <w:top w:val="none" w:sz="0" w:space="0" w:color="auto"/>
            <w:left w:val="none" w:sz="0" w:space="0" w:color="auto"/>
            <w:bottom w:val="none" w:sz="0" w:space="0" w:color="auto"/>
            <w:right w:val="none" w:sz="0" w:space="0" w:color="auto"/>
          </w:divBdr>
        </w:div>
        <w:div w:id="2074421871">
          <w:marLeft w:val="0"/>
          <w:marRight w:val="0"/>
          <w:marTop w:val="0"/>
          <w:marBottom w:val="0"/>
          <w:divBdr>
            <w:top w:val="none" w:sz="0" w:space="0" w:color="auto"/>
            <w:left w:val="none" w:sz="0" w:space="0" w:color="auto"/>
            <w:bottom w:val="none" w:sz="0" w:space="0" w:color="auto"/>
            <w:right w:val="none" w:sz="0" w:space="0" w:color="auto"/>
          </w:divBdr>
        </w:div>
        <w:div w:id="1907571869">
          <w:marLeft w:val="0"/>
          <w:marRight w:val="0"/>
          <w:marTop w:val="0"/>
          <w:marBottom w:val="0"/>
          <w:divBdr>
            <w:top w:val="none" w:sz="0" w:space="0" w:color="auto"/>
            <w:left w:val="none" w:sz="0" w:space="0" w:color="auto"/>
            <w:bottom w:val="none" w:sz="0" w:space="0" w:color="auto"/>
            <w:right w:val="none" w:sz="0" w:space="0" w:color="auto"/>
          </w:divBdr>
        </w:div>
        <w:div w:id="1765833490">
          <w:marLeft w:val="0"/>
          <w:marRight w:val="0"/>
          <w:marTop w:val="0"/>
          <w:marBottom w:val="0"/>
          <w:divBdr>
            <w:top w:val="none" w:sz="0" w:space="0" w:color="auto"/>
            <w:left w:val="none" w:sz="0" w:space="0" w:color="auto"/>
            <w:bottom w:val="none" w:sz="0" w:space="0" w:color="auto"/>
            <w:right w:val="none" w:sz="0" w:space="0" w:color="auto"/>
          </w:divBdr>
        </w:div>
        <w:div w:id="448401610">
          <w:marLeft w:val="0"/>
          <w:marRight w:val="0"/>
          <w:marTop w:val="0"/>
          <w:marBottom w:val="0"/>
          <w:divBdr>
            <w:top w:val="none" w:sz="0" w:space="0" w:color="auto"/>
            <w:left w:val="none" w:sz="0" w:space="0" w:color="auto"/>
            <w:bottom w:val="none" w:sz="0" w:space="0" w:color="auto"/>
            <w:right w:val="none" w:sz="0" w:space="0" w:color="auto"/>
          </w:divBdr>
        </w:div>
        <w:div w:id="608002907">
          <w:marLeft w:val="0"/>
          <w:marRight w:val="0"/>
          <w:marTop w:val="0"/>
          <w:marBottom w:val="0"/>
          <w:divBdr>
            <w:top w:val="none" w:sz="0" w:space="0" w:color="auto"/>
            <w:left w:val="none" w:sz="0" w:space="0" w:color="auto"/>
            <w:bottom w:val="none" w:sz="0" w:space="0" w:color="auto"/>
            <w:right w:val="none" w:sz="0" w:space="0" w:color="auto"/>
          </w:divBdr>
        </w:div>
        <w:div w:id="1096242625">
          <w:marLeft w:val="0"/>
          <w:marRight w:val="0"/>
          <w:marTop w:val="0"/>
          <w:marBottom w:val="0"/>
          <w:divBdr>
            <w:top w:val="none" w:sz="0" w:space="0" w:color="auto"/>
            <w:left w:val="none" w:sz="0" w:space="0" w:color="auto"/>
            <w:bottom w:val="none" w:sz="0" w:space="0" w:color="auto"/>
            <w:right w:val="none" w:sz="0" w:space="0" w:color="auto"/>
          </w:divBdr>
        </w:div>
        <w:div w:id="1903446877">
          <w:marLeft w:val="0"/>
          <w:marRight w:val="0"/>
          <w:marTop w:val="0"/>
          <w:marBottom w:val="0"/>
          <w:divBdr>
            <w:top w:val="none" w:sz="0" w:space="0" w:color="auto"/>
            <w:left w:val="none" w:sz="0" w:space="0" w:color="auto"/>
            <w:bottom w:val="none" w:sz="0" w:space="0" w:color="auto"/>
            <w:right w:val="none" w:sz="0" w:space="0" w:color="auto"/>
          </w:divBdr>
        </w:div>
        <w:div w:id="1006327408">
          <w:marLeft w:val="0"/>
          <w:marRight w:val="0"/>
          <w:marTop w:val="0"/>
          <w:marBottom w:val="0"/>
          <w:divBdr>
            <w:top w:val="none" w:sz="0" w:space="0" w:color="auto"/>
            <w:left w:val="none" w:sz="0" w:space="0" w:color="auto"/>
            <w:bottom w:val="none" w:sz="0" w:space="0" w:color="auto"/>
            <w:right w:val="none" w:sz="0" w:space="0" w:color="auto"/>
          </w:divBdr>
        </w:div>
        <w:div w:id="948589173">
          <w:marLeft w:val="0"/>
          <w:marRight w:val="0"/>
          <w:marTop w:val="0"/>
          <w:marBottom w:val="0"/>
          <w:divBdr>
            <w:top w:val="none" w:sz="0" w:space="0" w:color="auto"/>
            <w:left w:val="none" w:sz="0" w:space="0" w:color="auto"/>
            <w:bottom w:val="none" w:sz="0" w:space="0" w:color="auto"/>
            <w:right w:val="none" w:sz="0" w:space="0" w:color="auto"/>
          </w:divBdr>
        </w:div>
      </w:divsChild>
    </w:div>
    <w:div w:id="51196334">
      <w:bodyDiv w:val="1"/>
      <w:marLeft w:val="0"/>
      <w:marRight w:val="0"/>
      <w:marTop w:val="0"/>
      <w:marBottom w:val="0"/>
      <w:divBdr>
        <w:top w:val="none" w:sz="0" w:space="0" w:color="auto"/>
        <w:left w:val="none" w:sz="0" w:space="0" w:color="auto"/>
        <w:bottom w:val="none" w:sz="0" w:space="0" w:color="auto"/>
        <w:right w:val="none" w:sz="0" w:space="0" w:color="auto"/>
      </w:divBdr>
      <w:divsChild>
        <w:div w:id="1714190376">
          <w:marLeft w:val="0"/>
          <w:marRight w:val="0"/>
          <w:marTop w:val="0"/>
          <w:marBottom w:val="0"/>
          <w:divBdr>
            <w:top w:val="none" w:sz="0" w:space="0" w:color="auto"/>
            <w:left w:val="none" w:sz="0" w:space="0" w:color="auto"/>
            <w:bottom w:val="none" w:sz="0" w:space="0" w:color="auto"/>
            <w:right w:val="none" w:sz="0" w:space="0" w:color="auto"/>
          </w:divBdr>
        </w:div>
        <w:div w:id="871191966">
          <w:marLeft w:val="0"/>
          <w:marRight w:val="0"/>
          <w:marTop w:val="0"/>
          <w:marBottom w:val="0"/>
          <w:divBdr>
            <w:top w:val="none" w:sz="0" w:space="0" w:color="auto"/>
            <w:left w:val="none" w:sz="0" w:space="0" w:color="auto"/>
            <w:bottom w:val="none" w:sz="0" w:space="0" w:color="auto"/>
            <w:right w:val="none" w:sz="0" w:space="0" w:color="auto"/>
          </w:divBdr>
        </w:div>
        <w:div w:id="537741871">
          <w:marLeft w:val="0"/>
          <w:marRight w:val="0"/>
          <w:marTop w:val="0"/>
          <w:marBottom w:val="0"/>
          <w:divBdr>
            <w:top w:val="none" w:sz="0" w:space="0" w:color="auto"/>
            <w:left w:val="none" w:sz="0" w:space="0" w:color="auto"/>
            <w:bottom w:val="none" w:sz="0" w:space="0" w:color="auto"/>
            <w:right w:val="none" w:sz="0" w:space="0" w:color="auto"/>
          </w:divBdr>
        </w:div>
        <w:div w:id="2093506885">
          <w:marLeft w:val="0"/>
          <w:marRight w:val="0"/>
          <w:marTop w:val="0"/>
          <w:marBottom w:val="0"/>
          <w:divBdr>
            <w:top w:val="none" w:sz="0" w:space="0" w:color="auto"/>
            <w:left w:val="none" w:sz="0" w:space="0" w:color="auto"/>
            <w:bottom w:val="none" w:sz="0" w:space="0" w:color="auto"/>
            <w:right w:val="none" w:sz="0" w:space="0" w:color="auto"/>
          </w:divBdr>
        </w:div>
        <w:div w:id="1001860558">
          <w:marLeft w:val="0"/>
          <w:marRight w:val="0"/>
          <w:marTop w:val="0"/>
          <w:marBottom w:val="0"/>
          <w:divBdr>
            <w:top w:val="none" w:sz="0" w:space="0" w:color="auto"/>
            <w:left w:val="none" w:sz="0" w:space="0" w:color="auto"/>
            <w:bottom w:val="none" w:sz="0" w:space="0" w:color="auto"/>
            <w:right w:val="none" w:sz="0" w:space="0" w:color="auto"/>
          </w:divBdr>
        </w:div>
        <w:div w:id="1256205249">
          <w:marLeft w:val="0"/>
          <w:marRight w:val="0"/>
          <w:marTop w:val="0"/>
          <w:marBottom w:val="0"/>
          <w:divBdr>
            <w:top w:val="none" w:sz="0" w:space="0" w:color="auto"/>
            <w:left w:val="none" w:sz="0" w:space="0" w:color="auto"/>
            <w:bottom w:val="none" w:sz="0" w:space="0" w:color="auto"/>
            <w:right w:val="none" w:sz="0" w:space="0" w:color="auto"/>
          </w:divBdr>
        </w:div>
        <w:div w:id="678703065">
          <w:marLeft w:val="0"/>
          <w:marRight w:val="0"/>
          <w:marTop w:val="0"/>
          <w:marBottom w:val="0"/>
          <w:divBdr>
            <w:top w:val="none" w:sz="0" w:space="0" w:color="auto"/>
            <w:left w:val="none" w:sz="0" w:space="0" w:color="auto"/>
            <w:bottom w:val="none" w:sz="0" w:space="0" w:color="auto"/>
            <w:right w:val="none" w:sz="0" w:space="0" w:color="auto"/>
          </w:divBdr>
        </w:div>
        <w:div w:id="699479948">
          <w:marLeft w:val="0"/>
          <w:marRight w:val="0"/>
          <w:marTop w:val="0"/>
          <w:marBottom w:val="0"/>
          <w:divBdr>
            <w:top w:val="none" w:sz="0" w:space="0" w:color="auto"/>
            <w:left w:val="none" w:sz="0" w:space="0" w:color="auto"/>
            <w:bottom w:val="none" w:sz="0" w:space="0" w:color="auto"/>
            <w:right w:val="none" w:sz="0" w:space="0" w:color="auto"/>
          </w:divBdr>
        </w:div>
        <w:div w:id="229967092">
          <w:marLeft w:val="0"/>
          <w:marRight w:val="0"/>
          <w:marTop w:val="0"/>
          <w:marBottom w:val="0"/>
          <w:divBdr>
            <w:top w:val="none" w:sz="0" w:space="0" w:color="auto"/>
            <w:left w:val="none" w:sz="0" w:space="0" w:color="auto"/>
            <w:bottom w:val="none" w:sz="0" w:space="0" w:color="auto"/>
            <w:right w:val="none" w:sz="0" w:space="0" w:color="auto"/>
          </w:divBdr>
        </w:div>
        <w:div w:id="2136946402">
          <w:marLeft w:val="0"/>
          <w:marRight w:val="0"/>
          <w:marTop w:val="0"/>
          <w:marBottom w:val="0"/>
          <w:divBdr>
            <w:top w:val="none" w:sz="0" w:space="0" w:color="auto"/>
            <w:left w:val="none" w:sz="0" w:space="0" w:color="auto"/>
            <w:bottom w:val="none" w:sz="0" w:space="0" w:color="auto"/>
            <w:right w:val="none" w:sz="0" w:space="0" w:color="auto"/>
          </w:divBdr>
        </w:div>
        <w:div w:id="88670684">
          <w:marLeft w:val="0"/>
          <w:marRight w:val="0"/>
          <w:marTop w:val="0"/>
          <w:marBottom w:val="0"/>
          <w:divBdr>
            <w:top w:val="none" w:sz="0" w:space="0" w:color="auto"/>
            <w:left w:val="none" w:sz="0" w:space="0" w:color="auto"/>
            <w:bottom w:val="none" w:sz="0" w:space="0" w:color="auto"/>
            <w:right w:val="none" w:sz="0" w:space="0" w:color="auto"/>
          </w:divBdr>
        </w:div>
        <w:div w:id="1323698728">
          <w:marLeft w:val="0"/>
          <w:marRight w:val="0"/>
          <w:marTop w:val="0"/>
          <w:marBottom w:val="0"/>
          <w:divBdr>
            <w:top w:val="none" w:sz="0" w:space="0" w:color="auto"/>
            <w:left w:val="none" w:sz="0" w:space="0" w:color="auto"/>
            <w:bottom w:val="none" w:sz="0" w:space="0" w:color="auto"/>
            <w:right w:val="none" w:sz="0" w:space="0" w:color="auto"/>
          </w:divBdr>
        </w:div>
        <w:div w:id="585000064">
          <w:marLeft w:val="0"/>
          <w:marRight w:val="0"/>
          <w:marTop w:val="0"/>
          <w:marBottom w:val="0"/>
          <w:divBdr>
            <w:top w:val="none" w:sz="0" w:space="0" w:color="auto"/>
            <w:left w:val="none" w:sz="0" w:space="0" w:color="auto"/>
            <w:bottom w:val="none" w:sz="0" w:space="0" w:color="auto"/>
            <w:right w:val="none" w:sz="0" w:space="0" w:color="auto"/>
          </w:divBdr>
        </w:div>
        <w:div w:id="936324235">
          <w:marLeft w:val="0"/>
          <w:marRight w:val="0"/>
          <w:marTop w:val="0"/>
          <w:marBottom w:val="0"/>
          <w:divBdr>
            <w:top w:val="none" w:sz="0" w:space="0" w:color="auto"/>
            <w:left w:val="none" w:sz="0" w:space="0" w:color="auto"/>
            <w:bottom w:val="none" w:sz="0" w:space="0" w:color="auto"/>
            <w:right w:val="none" w:sz="0" w:space="0" w:color="auto"/>
          </w:divBdr>
        </w:div>
        <w:div w:id="1848902340">
          <w:marLeft w:val="0"/>
          <w:marRight w:val="0"/>
          <w:marTop w:val="0"/>
          <w:marBottom w:val="0"/>
          <w:divBdr>
            <w:top w:val="none" w:sz="0" w:space="0" w:color="auto"/>
            <w:left w:val="none" w:sz="0" w:space="0" w:color="auto"/>
            <w:bottom w:val="none" w:sz="0" w:space="0" w:color="auto"/>
            <w:right w:val="none" w:sz="0" w:space="0" w:color="auto"/>
          </w:divBdr>
        </w:div>
        <w:div w:id="435441467">
          <w:marLeft w:val="0"/>
          <w:marRight w:val="0"/>
          <w:marTop w:val="0"/>
          <w:marBottom w:val="0"/>
          <w:divBdr>
            <w:top w:val="none" w:sz="0" w:space="0" w:color="auto"/>
            <w:left w:val="none" w:sz="0" w:space="0" w:color="auto"/>
            <w:bottom w:val="none" w:sz="0" w:space="0" w:color="auto"/>
            <w:right w:val="none" w:sz="0" w:space="0" w:color="auto"/>
          </w:divBdr>
        </w:div>
        <w:div w:id="522793285">
          <w:marLeft w:val="0"/>
          <w:marRight w:val="0"/>
          <w:marTop w:val="0"/>
          <w:marBottom w:val="0"/>
          <w:divBdr>
            <w:top w:val="none" w:sz="0" w:space="0" w:color="auto"/>
            <w:left w:val="none" w:sz="0" w:space="0" w:color="auto"/>
            <w:bottom w:val="none" w:sz="0" w:space="0" w:color="auto"/>
            <w:right w:val="none" w:sz="0" w:space="0" w:color="auto"/>
          </w:divBdr>
        </w:div>
        <w:div w:id="1084690518">
          <w:marLeft w:val="0"/>
          <w:marRight w:val="0"/>
          <w:marTop w:val="0"/>
          <w:marBottom w:val="0"/>
          <w:divBdr>
            <w:top w:val="none" w:sz="0" w:space="0" w:color="auto"/>
            <w:left w:val="none" w:sz="0" w:space="0" w:color="auto"/>
            <w:bottom w:val="none" w:sz="0" w:space="0" w:color="auto"/>
            <w:right w:val="none" w:sz="0" w:space="0" w:color="auto"/>
          </w:divBdr>
        </w:div>
        <w:div w:id="1361323265">
          <w:marLeft w:val="0"/>
          <w:marRight w:val="0"/>
          <w:marTop w:val="0"/>
          <w:marBottom w:val="0"/>
          <w:divBdr>
            <w:top w:val="none" w:sz="0" w:space="0" w:color="auto"/>
            <w:left w:val="none" w:sz="0" w:space="0" w:color="auto"/>
            <w:bottom w:val="none" w:sz="0" w:space="0" w:color="auto"/>
            <w:right w:val="none" w:sz="0" w:space="0" w:color="auto"/>
          </w:divBdr>
        </w:div>
        <w:div w:id="506943328">
          <w:marLeft w:val="0"/>
          <w:marRight w:val="0"/>
          <w:marTop w:val="0"/>
          <w:marBottom w:val="0"/>
          <w:divBdr>
            <w:top w:val="none" w:sz="0" w:space="0" w:color="auto"/>
            <w:left w:val="none" w:sz="0" w:space="0" w:color="auto"/>
            <w:bottom w:val="none" w:sz="0" w:space="0" w:color="auto"/>
            <w:right w:val="none" w:sz="0" w:space="0" w:color="auto"/>
          </w:divBdr>
        </w:div>
        <w:div w:id="427430569">
          <w:marLeft w:val="0"/>
          <w:marRight w:val="0"/>
          <w:marTop w:val="0"/>
          <w:marBottom w:val="0"/>
          <w:divBdr>
            <w:top w:val="none" w:sz="0" w:space="0" w:color="auto"/>
            <w:left w:val="none" w:sz="0" w:space="0" w:color="auto"/>
            <w:bottom w:val="none" w:sz="0" w:space="0" w:color="auto"/>
            <w:right w:val="none" w:sz="0" w:space="0" w:color="auto"/>
          </w:divBdr>
        </w:div>
        <w:div w:id="1499271729">
          <w:marLeft w:val="0"/>
          <w:marRight w:val="0"/>
          <w:marTop w:val="0"/>
          <w:marBottom w:val="0"/>
          <w:divBdr>
            <w:top w:val="none" w:sz="0" w:space="0" w:color="auto"/>
            <w:left w:val="none" w:sz="0" w:space="0" w:color="auto"/>
            <w:bottom w:val="none" w:sz="0" w:space="0" w:color="auto"/>
            <w:right w:val="none" w:sz="0" w:space="0" w:color="auto"/>
          </w:divBdr>
        </w:div>
        <w:div w:id="2073388465">
          <w:marLeft w:val="0"/>
          <w:marRight w:val="0"/>
          <w:marTop w:val="0"/>
          <w:marBottom w:val="0"/>
          <w:divBdr>
            <w:top w:val="none" w:sz="0" w:space="0" w:color="auto"/>
            <w:left w:val="none" w:sz="0" w:space="0" w:color="auto"/>
            <w:bottom w:val="none" w:sz="0" w:space="0" w:color="auto"/>
            <w:right w:val="none" w:sz="0" w:space="0" w:color="auto"/>
          </w:divBdr>
        </w:div>
        <w:div w:id="1361593535">
          <w:marLeft w:val="0"/>
          <w:marRight w:val="0"/>
          <w:marTop w:val="0"/>
          <w:marBottom w:val="0"/>
          <w:divBdr>
            <w:top w:val="none" w:sz="0" w:space="0" w:color="auto"/>
            <w:left w:val="none" w:sz="0" w:space="0" w:color="auto"/>
            <w:bottom w:val="none" w:sz="0" w:space="0" w:color="auto"/>
            <w:right w:val="none" w:sz="0" w:space="0" w:color="auto"/>
          </w:divBdr>
        </w:div>
        <w:div w:id="1994721357">
          <w:marLeft w:val="0"/>
          <w:marRight w:val="0"/>
          <w:marTop w:val="0"/>
          <w:marBottom w:val="0"/>
          <w:divBdr>
            <w:top w:val="none" w:sz="0" w:space="0" w:color="auto"/>
            <w:left w:val="none" w:sz="0" w:space="0" w:color="auto"/>
            <w:bottom w:val="none" w:sz="0" w:space="0" w:color="auto"/>
            <w:right w:val="none" w:sz="0" w:space="0" w:color="auto"/>
          </w:divBdr>
        </w:div>
        <w:div w:id="244843269">
          <w:marLeft w:val="0"/>
          <w:marRight w:val="0"/>
          <w:marTop w:val="0"/>
          <w:marBottom w:val="0"/>
          <w:divBdr>
            <w:top w:val="none" w:sz="0" w:space="0" w:color="auto"/>
            <w:left w:val="none" w:sz="0" w:space="0" w:color="auto"/>
            <w:bottom w:val="none" w:sz="0" w:space="0" w:color="auto"/>
            <w:right w:val="none" w:sz="0" w:space="0" w:color="auto"/>
          </w:divBdr>
        </w:div>
        <w:div w:id="1768188325">
          <w:marLeft w:val="0"/>
          <w:marRight w:val="0"/>
          <w:marTop w:val="0"/>
          <w:marBottom w:val="0"/>
          <w:divBdr>
            <w:top w:val="none" w:sz="0" w:space="0" w:color="auto"/>
            <w:left w:val="none" w:sz="0" w:space="0" w:color="auto"/>
            <w:bottom w:val="none" w:sz="0" w:space="0" w:color="auto"/>
            <w:right w:val="none" w:sz="0" w:space="0" w:color="auto"/>
          </w:divBdr>
        </w:div>
      </w:divsChild>
    </w:div>
    <w:div w:id="57635429">
      <w:bodyDiv w:val="1"/>
      <w:marLeft w:val="0"/>
      <w:marRight w:val="0"/>
      <w:marTop w:val="0"/>
      <w:marBottom w:val="0"/>
      <w:divBdr>
        <w:top w:val="none" w:sz="0" w:space="0" w:color="auto"/>
        <w:left w:val="none" w:sz="0" w:space="0" w:color="auto"/>
        <w:bottom w:val="none" w:sz="0" w:space="0" w:color="auto"/>
        <w:right w:val="none" w:sz="0" w:space="0" w:color="auto"/>
      </w:divBdr>
      <w:divsChild>
        <w:div w:id="426997254">
          <w:marLeft w:val="0"/>
          <w:marRight w:val="0"/>
          <w:marTop w:val="0"/>
          <w:marBottom w:val="0"/>
          <w:divBdr>
            <w:top w:val="none" w:sz="0" w:space="0" w:color="auto"/>
            <w:left w:val="none" w:sz="0" w:space="0" w:color="auto"/>
            <w:bottom w:val="none" w:sz="0" w:space="0" w:color="auto"/>
            <w:right w:val="none" w:sz="0" w:space="0" w:color="auto"/>
          </w:divBdr>
        </w:div>
        <w:div w:id="2035155519">
          <w:marLeft w:val="0"/>
          <w:marRight w:val="0"/>
          <w:marTop w:val="0"/>
          <w:marBottom w:val="0"/>
          <w:divBdr>
            <w:top w:val="none" w:sz="0" w:space="0" w:color="auto"/>
            <w:left w:val="none" w:sz="0" w:space="0" w:color="auto"/>
            <w:bottom w:val="none" w:sz="0" w:space="0" w:color="auto"/>
            <w:right w:val="none" w:sz="0" w:space="0" w:color="auto"/>
          </w:divBdr>
        </w:div>
        <w:div w:id="1096947973">
          <w:marLeft w:val="0"/>
          <w:marRight w:val="0"/>
          <w:marTop w:val="0"/>
          <w:marBottom w:val="0"/>
          <w:divBdr>
            <w:top w:val="none" w:sz="0" w:space="0" w:color="auto"/>
            <w:left w:val="none" w:sz="0" w:space="0" w:color="auto"/>
            <w:bottom w:val="none" w:sz="0" w:space="0" w:color="auto"/>
            <w:right w:val="none" w:sz="0" w:space="0" w:color="auto"/>
          </w:divBdr>
        </w:div>
        <w:div w:id="1974823246">
          <w:marLeft w:val="0"/>
          <w:marRight w:val="0"/>
          <w:marTop w:val="0"/>
          <w:marBottom w:val="0"/>
          <w:divBdr>
            <w:top w:val="none" w:sz="0" w:space="0" w:color="auto"/>
            <w:left w:val="none" w:sz="0" w:space="0" w:color="auto"/>
            <w:bottom w:val="none" w:sz="0" w:space="0" w:color="auto"/>
            <w:right w:val="none" w:sz="0" w:space="0" w:color="auto"/>
          </w:divBdr>
        </w:div>
        <w:div w:id="1774666482">
          <w:marLeft w:val="0"/>
          <w:marRight w:val="0"/>
          <w:marTop w:val="0"/>
          <w:marBottom w:val="0"/>
          <w:divBdr>
            <w:top w:val="none" w:sz="0" w:space="0" w:color="auto"/>
            <w:left w:val="none" w:sz="0" w:space="0" w:color="auto"/>
            <w:bottom w:val="none" w:sz="0" w:space="0" w:color="auto"/>
            <w:right w:val="none" w:sz="0" w:space="0" w:color="auto"/>
          </w:divBdr>
        </w:div>
        <w:div w:id="1531339506">
          <w:marLeft w:val="0"/>
          <w:marRight w:val="0"/>
          <w:marTop w:val="0"/>
          <w:marBottom w:val="0"/>
          <w:divBdr>
            <w:top w:val="none" w:sz="0" w:space="0" w:color="auto"/>
            <w:left w:val="none" w:sz="0" w:space="0" w:color="auto"/>
            <w:bottom w:val="none" w:sz="0" w:space="0" w:color="auto"/>
            <w:right w:val="none" w:sz="0" w:space="0" w:color="auto"/>
          </w:divBdr>
        </w:div>
        <w:div w:id="1948466234">
          <w:marLeft w:val="0"/>
          <w:marRight w:val="0"/>
          <w:marTop w:val="0"/>
          <w:marBottom w:val="0"/>
          <w:divBdr>
            <w:top w:val="none" w:sz="0" w:space="0" w:color="auto"/>
            <w:left w:val="none" w:sz="0" w:space="0" w:color="auto"/>
            <w:bottom w:val="none" w:sz="0" w:space="0" w:color="auto"/>
            <w:right w:val="none" w:sz="0" w:space="0" w:color="auto"/>
          </w:divBdr>
        </w:div>
        <w:div w:id="329332396">
          <w:marLeft w:val="0"/>
          <w:marRight w:val="0"/>
          <w:marTop w:val="0"/>
          <w:marBottom w:val="0"/>
          <w:divBdr>
            <w:top w:val="none" w:sz="0" w:space="0" w:color="auto"/>
            <w:left w:val="none" w:sz="0" w:space="0" w:color="auto"/>
            <w:bottom w:val="none" w:sz="0" w:space="0" w:color="auto"/>
            <w:right w:val="none" w:sz="0" w:space="0" w:color="auto"/>
          </w:divBdr>
        </w:div>
      </w:divsChild>
    </w:div>
    <w:div w:id="82606596">
      <w:bodyDiv w:val="1"/>
      <w:marLeft w:val="0"/>
      <w:marRight w:val="0"/>
      <w:marTop w:val="0"/>
      <w:marBottom w:val="0"/>
      <w:divBdr>
        <w:top w:val="none" w:sz="0" w:space="0" w:color="auto"/>
        <w:left w:val="none" w:sz="0" w:space="0" w:color="auto"/>
        <w:bottom w:val="none" w:sz="0" w:space="0" w:color="auto"/>
        <w:right w:val="none" w:sz="0" w:space="0" w:color="auto"/>
      </w:divBdr>
      <w:divsChild>
        <w:div w:id="737244653">
          <w:marLeft w:val="0"/>
          <w:marRight w:val="0"/>
          <w:marTop w:val="0"/>
          <w:marBottom w:val="0"/>
          <w:divBdr>
            <w:top w:val="none" w:sz="0" w:space="0" w:color="auto"/>
            <w:left w:val="none" w:sz="0" w:space="0" w:color="auto"/>
            <w:bottom w:val="none" w:sz="0" w:space="0" w:color="auto"/>
            <w:right w:val="none" w:sz="0" w:space="0" w:color="auto"/>
          </w:divBdr>
        </w:div>
        <w:div w:id="896162687">
          <w:marLeft w:val="0"/>
          <w:marRight w:val="0"/>
          <w:marTop w:val="0"/>
          <w:marBottom w:val="0"/>
          <w:divBdr>
            <w:top w:val="none" w:sz="0" w:space="0" w:color="auto"/>
            <w:left w:val="none" w:sz="0" w:space="0" w:color="auto"/>
            <w:bottom w:val="none" w:sz="0" w:space="0" w:color="auto"/>
            <w:right w:val="none" w:sz="0" w:space="0" w:color="auto"/>
          </w:divBdr>
        </w:div>
        <w:div w:id="1239706719">
          <w:marLeft w:val="0"/>
          <w:marRight w:val="0"/>
          <w:marTop w:val="0"/>
          <w:marBottom w:val="0"/>
          <w:divBdr>
            <w:top w:val="none" w:sz="0" w:space="0" w:color="auto"/>
            <w:left w:val="none" w:sz="0" w:space="0" w:color="auto"/>
            <w:bottom w:val="none" w:sz="0" w:space="0" w:color="auto"/>
            <w:right w:val="none" w:sz="0" w:space="0" w:color="auto"/>
          </w:divBdr>
        </w:div>
        <w:div w:id="258368808">
          <w:marLeft w:val="0"/>
          <w:marRight w:val="0"/>
          <w:marTop w:val="0"/>
          <w:marBottom w:val="0"/>
          <w:divBdr>
            <w:top w:val="none" w:sz="0" w:space="0" w:color="auto"/>
            <w:left w:val="none" w:sz="0" w:space="0" w:color="auto"/>
            <w:bottom w:val="none" w:sz="0" w:space="0" w:color="auto"/>
            <w:right w:val="none" w:sz="0" w:space="0" w:color="auto"/>
          </w:divBdr>
        </w:div>
        <w:div w:id="1744638438">
          <w:marLeft w:val="0"/>
          <w:marRight w:val="0"/>
          <w:marTop w:val="0"/>
          <w:marBottom w:val="0"/>
          <w:divBdr>
            <w:top w:val="none" w:sz="0" w:space="0" w:color="auto"/>
            <w:left w:val="none" w:sz="0" w:space="0" w:color="auto"/>
            <w:bottom w:val="none" w:sz="0" w:space="0" w:color="auto"/>
            <w:right w:val="none" w:sz="0" w:space="0" w:color="auto"/>
          </w:divBdr>
        </w:div>
        <w:div w:id="692730421">
          <w:marLeft w:val="0"/>
          <w:marRight w:val="0"/>
          <w:marTop w:val="0"/>
          <w:marBottom w:val="0"/>
          <w:divBdr>
            <w:top w:val="none" w:sz="0" w:space="0" w:color="auto"/>
            <w:left w:val="none" w:sz="0" w:space="0" w:color="auto"/>
            <w:bottom w:val="none" w:sz="0" w:space="0" w:color="auto"/>
            <w:right w:val="none" w:sz="0" w:space="0" w:color="auto"/>
          </w:divBdr>
        </w:div>
        <w:div w:id="516232245">
          <w:marLeft w:val="0"/>
          <w:marRight w:val="0"/>
          <w:marTop w:val="0"/>
          <w:marBottom w:val="0"/>
          <w:divBdr>
            <w:top w:val="none" w:sz="0" w:space="0" w:color="auto"/>
            <w:left w:val="none" w:sz="0" w:space="0" w:color="auto"/>
            <w:bottom w:val="none" w:sz="0" w:space="0" w:color="auto"/>
            <w:right w:val="none" w:sz="0" w:space="0" w:color="auto"/>
          </w:divBdr>
        </w:div>
        <w:div w:id="1175455063">
          <w:marLeft w:val="0"/>
          <w:marRight w:val="0"/>
          <w:marTop w:val="0"/>
          <w:marBottom w:val="0"/>
          <w:divBdr>
            <w:top w:val="none" w:sz="0" w:space="0" w:color="auto"/>
            <w:left w:val="none" w:sz="0" w:space="0" w:color="auto"/>
            <w:bottom w:val="none" w:sz="0" w:space="0" w:color="auto"/>
            <w:right w:val="none" w:sz="0" w:space="0" w:color="auto"/>
          </w:divBdr>
        </w:div>
        <w:div w:id="1997295466">
          <w:marLeft w:val="0"/>
          <w:marRight w:val="0"/>
          <w:marTop w:val="0"/>
          <w:marBottom w:val="0"/>
          <w:divBdr>
            <w:top w:val="none" w:sz="0" w:space="0" w:color="auto"/>
            <w:left w:val="none" w:sz="0" w:space="0" w:color="auto"/>
            <w:bottom w:val="none" w:sz="0" w:space="0" w:color="auto"/>
            <w:right w:val="none" w:sz="0" w:space="0" w:color="auto"/>
          </w:divBdr>
        </w:div>
        <w:div w:id="659426540">
          <w:marLeft w:val="0"/>
          <w:marRight w:val="0"/>
          <w:marTop w:val="0"/>
          <w:marBottom w:val="0"/>
          <w:divBdr>
            <w:top w:val="none" w:sz="0" w:space="0" w:color="auto"/>
            <w:left w:val="none" w:sz="0" w:space="0" w:color="auto"/>
            <w:bottom w:val="none" w:sz="0" w:space="0" w:color="auto"/>
            <w:right w:val="none" w:sz="0" w:space="0" w:color="auto"/>
          </w:divBdr>
        </w:div>
        <w:div w:id="1249920454">
          <w:marLeft w:val="0"/>
          <w:marRight w:val="0"/>
          <w:marTop w:val="0"/>
          <w:marBottom w:val="0"/>
          <w:divBdr>
            <w:top w:val="none" w:sz="0" w:space="0" w:color="auto"/>
            <w:left w:val="none" w:sz="0" w:space="0" w:color="auto"/>
            <w:bottom w:val="none" w:sz="0" w:space="0" w:color="auto"/>
            <w:right w:val="none" w:sz="0" w:space="0" w:color="auto"/>
          </w:divBdr>
        </w:div>
        <w:div w:id="1462311663">
          <w:marLeft w:val="0"/>
          <w:marRight w:val="0"/>
          <w:marTop w:val="0"/>
          <w:marBottom w:val="0"/>
          <w:divBdr>
            <w:top w:val="none" w:sz="0" w:space="0" w:color="auto"/>
            <w:left w:val="none" w:sz="0" w:space="0" w:color="auto"/>
            <w:bottom w:val="none" w:sz="0" w:space="0" w:color="auto"/>
            <w:right w:val="none" w:sz="0" w:space="0" w:color="auto"/>
          </w:divBdr>
        </w:div>
        <w:div w:id="1538203483">
          <w:marLeft w:val="0"/>
          <w:marRight w:val="0"/>
          <w:marTop w:val="0"/>
          <w:marBottom w:val="0"/>
          <w:divBdr>
            <w:top w:val="none" w:sz="0" w:space="0" w:color="auto"/>
            <w:left w:val="none" w:sz="0" w:space="0" w:color="auto"/>
            <w:bottom w:val="none" w:sz="0" w:space="0" w:color="auto"/>
            <w:right w:val="none" w:sz="0" w:space="0" w:color="auto"/>
          </w:divBdr>
        </w:div>
        <w:div w:id="1978753464">
          <w:marLeft w:val="0"/>
          <w:marRight w:val="0"/>
          <w:marTop w:val="0"/>
          <w:marBottom w:val="0"/>
          <w:divBdr>
            <w:top w:val="none" w:sz="0" w:space="0" w:color="auto"/>
            <w:left w:val="none" w:sz="0" w:space="0" w:color="auto"/>
            <w:bottom w:val="none" w:sz="0" w:space="0" w:color="auto"/>
            <w:right w:val="none" w:sz="0" w:space="0" w:color="auto"/>
          </w:divBdr>
        </w:div>
      </w:divsChild>
    </w:div>
    <w:div w:id="147406778">
      <w:bodyDiv w:val="1"/>
      <w:marLeft w:val="0"/>
      <w:marRight w:val="0"/>
      <w:marTop w:val="0"/>
      <w:marBottom w:val="0"/>
      <w:divBdr>
        <w:top w:val="none" w:sz="0" w:space="0" w:color="auto"/>
        <w:left w:val="none" w:sz="0" w:space="0" w:color="auto"/>
        <w:bottom w:val="none" w:sz="0" w:space="0" w:color="auto"/>
        <w:right w:val="none" w:sz="0" w:space="0" w:color="auto"/>
      </w:divBdr>
      <w:divsChild>
        <w:div w:id="231625169">
          <w:marLeft w:val="0"/>
          <w:marRight w:val="0"/>
          <w:marTop w:val="0"/>
          <w:marBottom w:val="0"/>
          <w:divBdr>
            <w:top w:val="none" w:sz="0" w:space="0" w:color="auto"/>
            <w:left w:val="none" w:sz="0" w:space="0" w:color="auto"/>
            <w:bottom w:val="none" w:sz="0" w:space="0" w:color="auto"/>
            <w:right w:val="none" w:sz="0" w:space="0" w:color="auto"/>
          </w:divBdr>
        </w:div>
        <w:div w:id="1281955426">
          <w:marLeft w:val="0"/>
          <w:marRight w:val="0"/>
          <w:marTop w:val="0"/>
          <w:marBottom w:val="0"/>
          <w:divBdr>
            <w:top w:val="none" w:sz="0" w:space="0" w:color="auto"/>
            <w:left w:val="none" w:sz="0" w:space="0" w:color="auto"/>
            <w:bottom w:val="none" w:sz="0" w:space="0" w:color="auto"/>
            <w:right w:val="none" w:sz="0" w:space="0" w:color="auto"/>
          </w:divBdr>
        </w:div>
        <w:div w:id="1001010667">
          <w:marLeft w:val="0"/>
          <w:marRight w:val="0"/>
          <w:marTop w:val="0"/>
          <w:marBottom w:val="0"/>
          <w:divBdr>
            <w:top w:val="none" w:sz="0" w:space="0" w:color="auto"/>
            <w:left w:val="none" w:sz="0" w:space="0" w:color="auto"/>
            <w:bottom w:val="none" w:sz="0" w:space="0" w:color="auto"/>
            <w:right w:val="none" w:sz="0" w:space="0" w:color="auto"/>
          </w:divBdr>
        </w:div>
        <w:div w:id="514269495">
          <w:marLeft w:val="0"/>
          <w:marRight w:val="0"/>
          <w:marTop w:val="0"/>
          <w:marBottom w:val="0"/>
          <w:divBdr>
            <w:top w:val="none" w:sz="0" w:space="0" w:color="auto"/>
            <w:left w:val="none" w:sz="0" w:space="0" w:color="auto"/>
            <w:bottom w:val="none" w:sz="0" w:space="0" w:color="auto"/>
            <w:right w:val="none" w:sz="0" w:space="0" w:color="auto"/>
          </w:divBdr>
        </w:div>
        <w:div w:id="1429932851">
          <w:marLeft w:val="0"/>
          <w:marRight w:val="0"/>
          <w:marTop w:val="0"/>
          <w:marBottom w:val="0"/>
          <w:divBdr>
            <w:top w:val="none" w:sz="0" w:space="0" w:color="auto"/>
            <w:left w:val="none" w:sz="0" w:space="0" w:color="auto"/>
            <w:bottom w:val="none" w:sz="0" w:space="0" w:color="auto"/>
            <w:right w:val="none" w:sz="0" w:space="0" w:color="auto"/>
          </w:divBdr>
        </w:div>
        <w:div w:id="686445653">
          <w:marLeft w:val="0"/>
          <w:marRight w:val="0"/>
          <w:marTop w:val="0"/>
          <w:marBottom w:val="0"/>
          <w:divBdr>
            <w:top w:val="none" w:sz="0" w:space="0" w:color="auto"/>
            <w:left w:val="none" w:sz="0" w:space="0" w:color="auto"/>
            <w:bottom w:val="none" w:sz="0" w:space="0" w:color="auto"/>
            <w:right w:val="none" w:sz="0" w:space="0" w:color="auto"/>
          </w:divBdr>
        </w:div>
        <w:div w:id="1401319757">
          <w:marLeft w:val="0"/>
          <w:marRight w:val="0"/>
          <w:marTop w:val="0"/>
          <w:marBottom w:val="0"/>
          <w:divBdr>
            <w:top w:val="none" w:sz="0" w:space="0" w:color="auto"/>
            <w:left w:val="none" w:sz="0" w:space="0" w:color="auto"/>
            <w:bottom w:val="none" w:sz="0" w:space="0" w:color="auto"/>
            <w:right w:val="none" w:sz="0" w:space="0" w:color="auto"/>
          </w:divBdr>
        </w:div>
        <w:div w:id="1327897341">
          <w:marLeft w:val="0"/>
          <w:marRight w:val="0"/>
          <w:marTop w:val="0"/>
          <w:marBottom w:val="0"/>
          <w:divBdr>
            <w:top w:val="none" w:sz="0" w:space="0" w:color="auto"/>
            <w:left w:val="none" w:sz="0" w:space="0" w:color="auto"/>
            <w:bottom w:val="none" w:sz="0" w:space="0" w:color="auto"/>
            <w:right w:val="none" w:sz="0" w:space="0" w:color="auto"/>
          </w:divBdr>
        </w:div>
        <w:div w:id="2073850682">
          <w:marLeft w:val="0"/>
          <w:marRight w:val="0"/>
          <w:marTop w:val="0"/>
          <w:marBottom w:val="0"/>
          <w:divBdr>
            <w:top w:val="none" w:sz="0" w:space="0" w:color="auto"/>
            <w:left w:val="none" w:sz="0" w:space="0" w:color="auto"/>
            <w:bottom w:val="none" w:sz="0" w:space="0" w:color="auto"/>
            <w:right w:val="none" w:sz="0" w:space="0" w:color="auto"/>
          </w:divBdr>
        </w:div>
        <w:div w:id="508299166">
          <w:marLeft w:val="0"/>
          <w:marRight w:val="0"/>
          <w:marTop w:val="0"/>
          <w:marBottom w:val="0"/>
          <w:divBdr>
            <w:top w:val="none" w:sz="0" w:space="0" w:color="auto"/>
            <w:left w:val="none" w:sz="0" w:space="0" w:color="auto"/>
            <w:bottom w:val="none" w:sz="0" w:space="0" w:color="auto"/>
            <w:right w:val="none" w:sz="0" w:space="0" w:color="auto"/>
          </w:divBdr>
        </w:div>
        <w:div w:id="1057582670">
          <w:marLeft w:val="0"/>
          <w:marRight w:val="0"/>
          <w:marTop w:val="0"/>
          <w:marBottom w:val="0"/>
          <w:divBdr>
            <w:top w:val="none" w:sz="0" w:space="0" w:color="auto"/>
            <w:left w:val="none" w:sz="0" w:space="0" w:color="auto"/>
            <w:bottom w:val="none" w:sz="0" w:space="0" w:color="auto"/>
            <w:right w:val="none" w:sz="0" w:space="0" w:color="auto"/>
          </w:divBdr>
        </w:div>
        <w:div w:id="1261258016">
          <w:marLeft w:val="0"/>
          <w:marRight w:val="0"/>
          <w:marTop w:val="0"/>
          <w:marBottom w:val="0"/>
          <w:divBdr>
            <w:top w:val="none" w:sz="0" w:space="0" w:color="auto"/>
            <w:left w:val="none" w:sz="0" w:space="0" w:color="auto"/>
            <w:bottom w:val="none" w:sz="0" w:space="0" w:color="auto"/>
            <w:right w:val="none" w:sz="0" w:space="0" w:color="auto"/>
          </w:divBdr>
        </w:div>
        <w:div w:id="1770539971">
          <w:marLeft w:val="0"/>
          <w:marRight w:val="0"/>
          <w:marTop w:val="0"/>
          <w:marBottom w:val="0"/>
          <w:divBdr>
            <w:top w:val="none" w:sz="0" w:space="0" w:color="auto"/>
            <w:left w:val="none" w:sz="0" w:space="0" w:color="auto"/>
            <w:bottom w:val="none" w:sz="0" w:space="0" w:color="auto"/>
            <w:right w:val="none" w:sz="0" w:space="0" w:color="auto"/>
          </w:divBdr>
        </w:div>
        <w:div w:id="100422314">
          <w:marLeft w:val="0"/>
          <w:marRight w:val="0"/>
          <w:marTop w:val="0"/>
          <w:marBottom w:val="0"/>
          <w:divBdr>
            <w:top w:val="none" w:sz="0" w:space="0" w:color="auto"/>
            <w:left w:val="none" w:sz="0" w:space="0" w:color="auto"/>
            <w:bottom w:val="none" w:sz="0" w:space="0" w:color="auto"/>
            <w:right w:val="none" w:sz="0" w:space="0" w:color="auto"/>
          </w:divBdr>
        </w:div>
        <w:div w:id="1975866430">
          <w:marLeft w:val="0"/>
          <w:marRight w:val="0"/>
          <w:marTop w:val="0"/>
          <w:marBottom w:val="0"/>
          <w:divBdr>
            <w:top w:val="none" w:sz="0" w:space="0" w:color="auto"/>
            <w:left w:val="none" w:sz="0" w:space="0" w:color="auto"/>
            <w:bottom w:val="none" w:sz="0" w:space="0" w:color="auto"/>
            <w:right w:val="none" w:sz="0" w:space="0" w:color="auto"/>
          </w:divBdr>
        </w:div>
        <w:div w:id="2131392294">
          <w:marLeft w:val="0"/>
          <w:marRight w:val="0"/>
          <w:marTop w:val="0"/>
          <w:marBottom w:val="0"/>
          <w:divBdr>
            <w:top w:val="none" w:sz="0" w:space="0" w:color="auto"/>
            <w:left w:val="none" w:sz="0" w:space="0" w:color="auto"/>
            <w:bottom w:val="none" w:sz="0" w:space="0" w:color="auto"/>
            <w:right w:val="none" w:sz="0" w:space="0" w:color="auto"/>
          </w:divBdr>
        </w:div>
        <w:div w:id="88816625">
          <w:marLeft w:val="0"/>
          <w:marRight w:val="0"/>
          <w:marTop w:val="0"/>
          <w:marBottom w:val="0"/>
          <w:divBdr>
            <w:top w:val="none" w:sz="0" w:space="0" w:color="auto"/>
            <w:left w:val="none" w:sz="0" w:space="0" w:color="auto"/>
            <w:bottom w:val="none" w:sz="0" w:space="0" w:color="auto"/>
            <w:right w:val="none" w:sz="0" w:space="0" w:color="auto"/>
          </w:divBdr>
        </w:div>
        <w:div w:id="681934628">
          <w:marLeft w:val="0"/>
          <w:marRight w:val="0"/>
          <w:marTop w:val="0"/>
          <w:marBottom w:val="0"/>
          <w:divBdr>
            <w:top w:val="none" w:sz="0" w:space="0" w:color="auto"/>
            <w:left w:val="none" w:sz="0" w:space="0" w:color="auto"/>
            <w:bottom w:val="none" w:sz="0" w:space="0" w:color="auto"/>
            <w:right w:val="none" w:sz="0" w:space="0" w:color="auto"/>
          </w:divBdr>
        </w:div>
        <w:div w:id="821503331">
          <w:marLeft w:val="0"/>
          <w:marRight w:val="0"/>
          <w:marTop w:val="0"/>
          <w:marBottom w:val="0"/>
          <w:divBdr>
            <w:top w:val="none" w:sz="0" w:space="0" w:color="auto"/>
            <w:left w:val="none" w:sz="0" w:space="0" w:color="auto"/>
            <w:bottom w:val="none" w:sz="0" w:space="0" w:color="auto"/>
            <w:right w:val="none" w:sz="0" w:space="0" w:color="auto"/>
          </w:divBdr>
        </w:div>
        <w:div w:id="1641421600">
          <w:marLeft w:val="0"/>
          <w:marRight w:val="0"/>
          <w:marTop w:val="0"/>
          <w:marBottom w:val="0"/>
          <w:divBdr>
            <w:top w:val="none" w:sz="0" w:space="0" w:color="auto"/>
            <w:left w:val="none" w:sz="0" w:space="0" w:color="auto"/>
            <w:bottom w:val="none" w:sz="0" w:space="0" w:color="auto"/>
            <w:right w:val="none" w:sz="0" w:space="0" w:color="auto"/>
          </w:divBdr>
        </w:div>
        <w:div w:id="523519699">
          <w:marLeft w:val="0"/>
          <w:marRight w:val="0"/>
          <w:marTop w:val="0"/>
          <w:marBottom w:val="0"/>
          <w:divBdr>
            <w:top w:val="none" w:sz="0" w:space="0" w:color="auto"/>
            <w:left w:val="none" w:sz="0" w:space="0" w:color="auto"/>
            <w:bottom w:val="none" w:sz="0" w:space="0" w:color="auto"/>
            <w:right w:val="none" w:sz="0" w:space="0" w:color="auto"/>
          </w:divBdr>
        </w:div>
        <w:div w:id="855578649">
          <w:marLeft w:val="0"/>
          <w:marRight w:val="0"/>
          <w:marTop w:val="0"/>
          <w:marBottom w:val="0"/>
          <w:divBdr>
            <w:top w:val="none" w:sz="0" w:space="0" w:color="auto"/>
            <w:left w:val="none" w:sz="0" w:space="0" w:color="auto"/>
            <w:bottom w:val="none" w:sz="0" w:space="0" w:color="auto"/>
            <w:right w:val="none" w:sz="0" w:space="0" w:color="auto"/>
          </w:divBdr>
        </w:div>
        <w:div w:id="51465390">
          <w:marLeft w:val="0"/>
          <w:marRight w:val="0"/>
          <w:marTop w:val="0"/>
          <w:marBottom w:val="0"/>
          <w:divBdr>
            <w:top w:val="none" w:sz="0" w:space="0" w:color="auto"/>
            <w:left w:val="none" w:sz="0" w:space="0" w:color="auto"/>
            <w:bottom w:val="none" w:sz="0" w:space="0" w:color="auto"/>
            <w:right w:val="none" w:sz="0" w:space="0" w:color="auto"/>
          </w:divBdr>
        </w:div>
        <w:div w:id="1246844734">
          <w:marLeft w:val="0"/>
          <w:marRight w:val="0"/>
          <w:marTop w:val="0"/>
          <w:marBottom w:val="0"/>
          <w:divBdr>
            <w:top w:val="none" w:sz="0" w:space="0" w:color="auto"/>
            <w:left w:val="none" w:sz="0" w:space="0" w:color="auto"/>
            <w:bottom w:val="none" w:sz="0" w:space="0" w:color="auto"/>
            <w:right w:val="none" w:sz="0" w:space="0" w:color="auto"/>
          </w:divBdr>
        </w:div>
        <w:div w:id="1963918295">
          <w:marLeft w:val="0"/>
          <w:marRight w:val="0"/>
          <w:marTop w:val="0"/>
          <w:marBottom w:val="0"/>
          <w:divBdr>
            <w:top w:val="none" w:sz="0" w:space="0" w:color="auto"/>
            <w:left w:val="none" w:sz="0" w:space="0" w:color="auto"/>
            <w:bottom w:val="none" w:sz="0" w:space="0" w:color="auto"/>
            <w:right w:val="none" w:sz="0" w:space="0" w:color="auto"/>
          </w:divBdr>
        </w:div>
        <w:div w:id="1479881227">
          <w:marLeft w:val="0"/>
          <w:marRight w:val="0"/>
          <w:marTop w:val="0"/>
          <w:marBottom w:val="0"/>
          <w:divBdr>
            <w:top w:val="none" w:sz="0" w:space="0" w:color="auto"/>
            <w:left w:val="none" w:sz="0" w:space="0" w:color="auto"/>
            <w:bottom w:val="none" w:sz="0" w:space="0" w:color="auto"/>
            <w:right w:val="none" w:sz="0" w:space="0" w:color="auto"/>
          </w:divBdr>
        </w:div>
        <w:div w:id="1476413786">
          <w:marLeft w:val="0"/>
          <w:marRight w:val="0"/>
          <w:marTop w:val="0"/>
          <w:marBottom w:val="0"/>
          <w:divBdr>
            <w:top w:val="none" w:sz="0" w:space="0" w:color="auto"/>
            <w:left w:val="none" w:sz="0" w:space="0" w:color="auto"/>
            <w:bottom w:val="none" w:sz="0" w:space="0" w:color="auto"/>
            <w:right w:val="none" w:sz="0" w:space="0" w:color="auto"/>
          </w:divBdr>
        </w:div>
        <w:div w:id="400493833">
          <w:marLeft w:val="0"/>
          <w:marRight w:val="0"/>
          <w:marTop w:val="0"/>
          <w:marBottom w:val="0"/>
          <w:divBdr>
            <w:top w:val="none" w:sz="0" w:space="0" w:color="auto"/>
            <w:left w:val="none" w:sz="0" w:space="0" w:color="auto"/>
            <w:bottom w:val="none" w:sz="0" w:space="0" w:color="auto"/>
            <w:right w:val="none" w:sz="0" w:space="0" w:color="auto"/>
          </w:divBdr>
        </w:div>
        <w:div w:id="230506203">
          <w:marLeft w:val="0"/>
          <w:marRight w:val="0"/>
          <w:marTop w:val="0"/>
          <w:marBottom w:val="0"/>
          <w:divBdr>
            <w:top w:val="none" w:sz="0" w:space="0" w:color="auto"/>
            <w:left w:val="none" w:sz="0" w:space="0" w:color="auto"/>
            <w:bottom w:val="none" w:sz="0" w:space="0" w:color="auto"/>
            <w:right w:val="none" w:sz="0" w:space="0" w:color="auto"/>
          </w:divBdr>
        </w:div>
        <w:div w:id="64108351">
          <w:marLeft w:val="0"/>
          <w:marRight w:val="0"/>
          <w:marTop w:val="0"/>
          <w:marBottom w:val="0"/>
          <w:divBdr>
            <w:top w:val="none" w:sz="0" w:space="0" w:color="auto"/>
            <w:left w:val="none" w:sz="0" w:space="0" w:color="auto"/>
            <w:bottom w:val="none" w:sz="0" w:space="0" w:color="auto"/>
            <w:right w:val="none" w:sz="0" w:space="0" w:color="auto"/>
          </w:divBdr>
        </w:div>
        <w:div w:id="307369632">
          <w:marLeft w:val="0"/>
          <w:marRight w:val="0"/>
          <w:marTop w:val="0"/>
          <w:marBottom w:val="0"/>
          <w:divBdr>
            <w:top w:val="none" w:sz="0" w:space="0" w:color="auto"/>
            <w:left w:val="none" w:sz="0" w:space="0" w:color="auto"/>
            <w:bottom w:val="none" w:sz="0" w:space="0" w:color="auto"/>
            <w:right w:val="none" w:sz="0" w:space="0" w:color="auto"/>
          </w:divBdr>
        </w:div>
        <w:div w:id="336230662">
          <w:marLeft w:val="0"/>
          <w:marRight w:val="0"/>
          <w:marTop w:val="0"/>
          <w:marBottom w:val="0"/>
          <w:divBdr>
            <w:top w:val="none" w:sz="0" w:space="0" w:color="auto"/>
            <w:left w:val="none" w:sz="0" w:space="0" w:color="auto"/>
            <w:bottom w:val="none" w:sz="0" w:space="0" w:color="auto"/>
            <w:right w:val="none" w:sz="0" w:space="0" w:color="auto"/>
          </w:divBdr>
        </w:div>
        <w:div w:id="146824366">
          <w:marLeft w:val="0"/>
          <w:marRight w:val="0"/>
          <w:marTop w:val="0"/>
          <w:marBottom w:val="0"/>
          <w:divBdr>
            <w:top w:val="none" w:sz="0" w:space="0" w:color="auto"/>
            <w:left w:val="none" w:sz="0" w:space="0" w:color="auto"/>
            <w:bottom w:val="none" w:sz="0" w:space="0" w:color="auto"/>
            <w:right w:val="none" w:sz="0" w:space="0" w:color="auto"/>
          </w:divBdr>
        </w:div>
        <w:div w:id="456682082">
          <w:marLeft w:val="0"/>
          <w:marRight w:val="0"/>
          <w:marTop w:val="0"/>
          <w:marBottom w:val="0"/>
          <w:divBdr>
            <w:top w:val="none" w:sz="0" w:space="0" w:color="auto"/>
            <w:left w:val="none" w:sz="0" w:space="0" w:color="auto"/>
            <w:bottom w:val="none" w:sz="0" w:space="0" w:color="auto"/>
            <w:right w:val="none" w:sz="0" w:space="0" w:color="auto"/>
          </w:divBdr>
        </w:div>
        <w:div w:id="1195801199">
          <w:marLeft w:val="0"/>
          <w:marRight w:val="0"/>
          <w:marTop w:val="0"/>
          <w:marBottom w:val="0"/>
          <w:divBdr>
            <w:top w:val="none" w:sz="0" w:space="0" w:color="auto"/>
            <w:left w:val="none" w:sz="0" w:space="0" w:color="auto"/>
            <w:bottom w:val="none" w:sz="0" w:space="0" w:color="auto"/>
            <w:right w:val="none" w:sz="0" w:space="0" w:color="auto"/>
          </w:divBdr>
        </w:div>
        <w:div w:id="515778812">
          <w:marLeft w:val="0"/>
          <w:marRight w:val="0"/>
          <w:marTop w:val="0"/>
          <w:marBottom w:val="0"/>
          <w:divBdr>
            <w:top w:val="none" w:sz="0" w:space="0" w:color="auto"/>
            <w:left w:val="none" w:sz="0" w:space="0" w:color="auto"/>
            <w:bottom w:val="none" w:sz="0" w:space="0" w:color="auto"/>
            <w:right w:val="none" w:sz="0" w:space="0" w:color="auto"/>
          </w:divBdr>
        </w:div>
        <w:div w:id="1921868683">
          <w:marLeft w:val="0"/>
          <w:marRight w:val="0"/>
          <w:marTop w:val="0"/>
          <w:marBottom w:val="0"/>
          <w:divBdr>
            <w:top w:val="none" w:sz="0" w:space="0" w:color="auto"/>
            <w:left w:val="none" w:sz="0" w:space="0" w:color="auto"/>
            <w:bottom w:val="none" w:sz="0" w:space="0" w:color="auto"/>
            <w:right w:val="none" w:sz="0" w:space="0" w:color="auto"/>
          </w:divBdr>
        </w:div>
        <w:div w:id="1678997359">
          <w:marLeft w:val="0"/>
          <w:marRight w:val="0"/>
          <w:marTop w:val="0"/>
          <w:marBottom w:val="0"/>
          <w:divBdr>
            <w:top w:val="none" w:sz="0" w:space="0" w:color="auto"/>
            <w:left w:val="none" w:sz="0" w:space="0" w:color="auto"/>
            <w:bottom w:val="none" w:sz="0" w:space="0" w:color="auto"/>
            <w:right w:val="none" w:sz="0" w:space="0" w:color="auto"/>
          </w:divBdr>
        </w:div>
        <w:div w:id="53357323">
          <w:marLeft w:val="0"/>
          <w:marRight w:val="0"/>
          <w:marTop w:val="0"/>
          <w:marBottom w:val="0"/>
          <w:divBdr>
            <w:top w:val="none" w:sz="0" w:space="0" w:color="auto"/>
            <w:left w:val="none" w:sz="0" w:space="0" w:color="auto"/>
            <w:bottom w:val="none" w:sz="0" w:space="0" w:color="auto"/>
            <w:right w:val="none" w:sz="0" w:space="0" w:color="auto"/>
          </w:divBdr>
        </w:div>
        <w:div w:id="1352418034">
          <w:marLeft w:val="0"/>
          <w:marRight w:val="0"/>
          <w:marTop w:val="0"/>
          <w:marBottom w:val="0"/>
          <w:divBdr>
            <w:top w:val="none" w:sz="0" w:space="0" w:color="auto"/>
            <w:left w:val="none" w:sz="0" w:space="0" w:color="auto"/>
            <w:bottom w:val="none" w:sz="0" w:space="0" w:color="auto"/>
            <w:right w:val="none" w:sz="0" w:space="0" w:color="auto"/>
          </w:divBdr>
        </w:div>
        <w:div w:id="1799297955">
          <w:marLeft w:val="0"/>
          <w:marRight w:val="0"/>
          <w:marTop w:val="0"/>
          <w:marBottom w:val="0"/>
          <w:divBdr>
            <w:top w:val="none" w:sz="0" w:space="0" w:color="auto"/>
            <w:left w:val="none" w:sz="0" w:space="0" w:color="auto"/>
            <w:bottom w:val="none" w:sz="0" w:space="0" w:color="auto"/>
            <w:right w:val="none" w:sz="0" w:space="0" w:color="auto"/>
          </w:divBdr>
        </w:div>
        <w:div w:id="1312052571">
          <w:marLeft w:val="0"/>
          <w:marRight w:val="0"/>
          <w:marTop w:val="0"/>
          <w:marBottom w:val="0"/>
          <w:divBdr>
            <w:top w:val="none" w:sz="0" w:space="0" w:color="auto"/>
            <w:left w:val="none" w:sz="0" w:space="0" w:color="auto"/>
            <w:bottom w:val="none" w:sz="0" w:space="0" w:color="auto"/>
            <w:right w:val="none" w:sz="0" w:space="0" w:color="auto"/>
          </w:divBdr>
        </w:div>
        <w:div w:id="701173641">
          <w:marLeft w:val="0"/>
          <w:marRight w:val="0"/>
          <w:marTop w:val="0"/>
          <w:marBottom w:val="0"/>
          <w:divBdr>
            <w:top w:val="none" w:sz="0" w:space="0" w:color="auto"/>
            <w:left w:val="none" w:sz="0" w:space="0" w:color="auto"/>
            <w:bottom w:val="none" w:sz="0" w:space="0" w:color="auto"/>
            <w:right w:val="none" w:sz="0" w:space="0" w:color="auto"/>
          </w:divBdr>
        </w:div>
        <w:div w:id="145829297">
          <w:marLeft w:val="0"/>
          <w:marRight w:val="0"/>
          <w:marTop w:val="0"/>
          <w:marBottom w:val="0"/>
          <w:divBdr>
            <w:top w:val="none" w:sz="0" w:space="0" w:color="auto"/>
            <w:left w:val="none" w:sz="0" w:space="0" w:color="auto"/>
            <w:bottom w:val="none" w:sz="0" w:space="0" w:color="auto"/>
            <w:right w:val="none" w:sz="0" w:space="0" w:color="auto"/>
          </w:divBdr>
        </w:div>
        <w:div w:id="2083673095">
          <w:marLeft w:val="0"/>
          <w:marRight w:val="0"/>
          <w:marTop w:val="0"/>
          <w:marBottom w:val="0"/>
          <w:divBdr>
            <w:top w:val="none" w:sz="0" w:space="0" w:color="auto"/>
            <w:left w:val="none" w:sz="0" w:space="0" w:color="auto"/>
            <w:bottom w:val="none" w:sz="0" w:space="0" w:color="auto"/>
            <w:right w:val="none" w:sz="0" w:space="0" w:color="auto"/>
          </w:divBdr>
        </w:div>
        <w:div w:id="1109080495">
          <w:marLeft w:val="0"/>
          <w:marRight w:val="0"/>
          <w:marTop w:val="0"/>
          <w:marBottom w:val="0"/>
          <w:divBdr>
            <w:top w:val="none" w:sz="0" w:space="0" w:color="auto"/>
            <w:left w:val="none" w:sz="0" w:space="0" w:color="auto"/>
            <w:bottom w:val="none" w:sz="0" w:space="0" w:color="auto"/>
            <w:right w:val="none" w:sz="0" w:space="0" w:color="auto"/>
          </w:divBdr>
        </w:div>
        <w:div w:id="216168276">
          <w:marLeft w:val="0"/>
          <w:marRight w:val="0"/>
          <w:marTop w:val="0"/>
          <w:marBottom w:val="0"/>
          <w:divBdr>
            <w:top w:val="none" w:sz="0" w:space="0" w:color="auto"/>
            <w:left w:val="none" w:sz="0" w:space="0" w:color="auto"/>
            <w:bottom w:val="none" w:sz="0" w:space="0" w:color="auto"/>
            <w:right w:val="none" w:sz="0" w:space="0" w:color="auto"/>
          </w:divBdr>
        </w:div>
        <w:div w:id="217859575">
          <w:marLeft w:val="0"/>
          <w:marRight w:val="0"/>
          <w:marTop w:val="0"/>
          <w:marBottom w:val="0"/>
          <w:divBdr>
            <w:top w:val="none" w:sz="0" w:space="0" w:color="auto"/>
            <w:left w:val="none" w:sz="0" w:space="0" w:color="auto"/>
            <w:bottom w:val="none" w:sz="0" w:space="0" w:color="auto"/>
            <w:right w:val="none" w:sz="0" w:space="0" w:color="auto"/>
          </w:divBdr>
        </w:div>
        <w:div w:id="844445127">
          <w:marLeft w:val="0"/>
          <w:marRight w:val="0"/>
          <w:marTop w:val="0"/>
          <w:marBottom w:val="0"/>
          <w:divBdr>
            <w:top w:val="none" w:sz="0" w:space="0" w:color="auto"/>
            <w:left w:val="none" w:sz="0" w:space="0" w:color="auto"/>
            <w:bottom w:val="none" w:sz="0" w:space="0" w:color="auto"/>
            <w:right w:val="none" w:sz="0" w:space="0" w:color="auto"/>
          </w:divBdr>
        </w:div>
        <w:div w:id="989987627">
          <w:marLeft w:val="0"/>
          <w:marRight w:val="0"/>
          <w:marTop w:val="0"/>
          <w:marBottom w:val="0"/>
          <w:divBdr>
            <w:top w:val="none" w:sz="0" w:space="0" w:color="auto"/>
            <w:left w:val="none" w:sz="0" w:space="0" w:color="auto"/>
            <w:bottom w:val="none" w:sz="0" w:space="0" w:color="auto"/>
            <w:right w:val="none" w:sz="0" w:space="0" w:color="auto"/>
          </w:divBdr>
        </w:div>
        <w:div w:id="478692404">
          <w:marLeft w:val="0"/>
          <w:marRight w:val="0"/>
          <w:marTop w:val="0"/>
          <w:marBottom w:val="0"/>
          <w:divBdr>
            <w:top w:val="none" w:sz="0" w:space="0" w:color="auto"/>
            <w:left w:val="none" w:sz="0" w:space="0" w:color="auto"/>
            <w:bottom w:val="none" w:sz="0" w:space="0" w:color="auto"/>
            <w:right w:val="none" w:sz="0" w:space="0" w:color="auto"/>
          </w:divBdr>
        </w:div>
        <w:div w:id="505363010">
          <w:marLeft w:val="0"/>
          <w:marRight w:val="0"/>
          <w:marTop w:val="0"/>
          <w:marBottom w:val="0"/>
          <w:divBdr>
            <w:top w:val="none" w:sz="0" w:space="0" w:color="auto"/>
            <w:left w:val="none" w:sz="0" w:space="0" w:color="auto"/>
            <w:bottom w:val="none" w:sz="0" w:space="0" w:color="auto"/>
            <w:right w:val="none" w:sz="0" w:space="0" w:color="auto"/>
          </w:divBdr>
        </w:div>
        <w:div w:id="221675003">
          <w:marLeft w:val="0"/>
          <w:marRight w:val="0"/>
          <w:marTop w:val="0"/>
          <w:marBottom w:val="0"/>
          <w:divBdr>
            <w:top w:val="none" w:sz="0" w:space="0" w:color="auto"/>
            <w:left w:val="none" w:sz="0" w:space="0" w:color="auto"/>
            <w:bottom w:val="none" w:sz="0" w:space="0" w:color="auto"/>
            <w:right w:val="none" w:sz="0" w:space="0" w:color="auto"/>
          </w:divBdr>
        </w:div>
        <w:div w:id="1095786108">
          <w:marLeft w:val="0"/>
          <w:marRight w:val="0"/>
          <w:marTop w:val="0"/>
          <w:marBottom w:val="0"/>
          <w:divBdr>
            <w:top w:val="none" w:sz="0" w:space="0" w:color="auto"/>
            <w:left w:val="none" w:sz="0" w:space="0" w:color="auto"/>
            <w:bottom w:val="none" w:sz="0" w:space="0" w:color="auto"/>
            <w:right w:val="none" w:sz="0" w:space="0" w:color="auto"/>
          </w:divBdr>
        </w:div>
        <w:div w:id="1687899535">
          <w:marLeft w:val="0"/>
          <w:marRight w:val="0"/>
          <w:marTop w:val="0"/>
          <w:marBottom w:val="0"/>
          <w:divBdr>
            <w:top w:val="none" w:sz="0" w:space="0" w:color="auto"/>
            <w:left w:val="none" w:sz="0" w:space="0" w:color="auto"/>
            <w:bottom w:val="none" w:sz="0" w:space="0" w:color="auto"/>
            <w:right w:val="none" w:sz="0" w:space="0" w:color="auto"/>
          </w:divBdr>
        </w:div>
        <w:div w:id="202593334">
          <w:marLeft w:val="0"/>
          <w:marRight w:val="0"/>
          <w:marTop w:val="0"/>
          <w:marBottom w:val="0"/>
          <w:divBdr>
            <w:top w:val="none" w:sz="0" w:space="0" w:color="auto"/>
            <w:left w:val="none" w:sz="0" w:space="0" w:color="auto"/>
            <w:bottom w:val="none" w:sz="0" w:space="0" w:color="auto"/>
            <w:right w:val="none" w:sz="0" w:space="0" w:color="auto"/>
          </w:divBdr>
        </w:div>
        <w:div w:id="1209532902">
          <w:marLeft w:val="0"/>
          <w:marRight w:val="0"/>
          <w:marTop w:val="0"/>
          <w:marBottom w:val="0"/>
          <w:divBdr>
            <w:top w:val="none" w:sz="0" w:space="0" w:color="auto"/>
            <w:left w:val="none" w:sz="0" w:space="0" w:color="auto"/>
            <w:bottom w:val="none" w:sz="0" w:space="0" w:color="auto"/>
            <w:right w:val="none" w:sz="0" w:space="0" w:color="auto"/>
          </w:divBdr>
        </w:div>
        <w:div w:id="1458798102">
          <w:marLeft w:val="0"/>
          <w:marRight w:val="0"/>
          <w:marTop w:val="0"/>
          <w:marBottom w:val="0"/>
          <w:divBdr>
            <w:top w:val="none" w:sz="0" w:space="0" w:color="auto"/>
            <w:left w:val="none" w:sz="0" w:space="0" w:color="auto"/>
            <w:bottom w:val="none" w:sz="0" w:space="0" w:color="auto"/>
            <w:right w:val="none" w:sz="0" w:space="0" w:color="auto"/>
          </w:divBdr>
        </w:div>
        <w:div w:id="965964536">
          <w:marLeft w:val="0"/>
          <w:marRight w:val="0"/>
          <w:marTop w:val="0"/>
          <w:marBottom w:val="0"/>
          <w:divBdr>
            <w:top w:val="none" w:sz="0" w:space="0" w:color="auto"/>
            <w:left w:val="none" w:sz="0" w:space="0" w:color="auto"/>
            <w:bottom w:val="none" w:sz="0" w:space="0" w:color="auto"/>
            <w:right w:val="none" w:sz="0" w:space="0" w:color="auto"/>
          </w:divBdr>
        </w:div>
        <w:div w:id="1197741718">
          <w:marLeft w:val="0"/>
          <w:marRight w:val="0"/>
          <w:marTop w:val="0"/>
          <w:marBottom w:val="0"/>
          <w:divBdr>
            <w:top w:val="none" w:sz="0" w:space="0" w:color="auto"/>
            <w:left w:val="none" w:sz="0" w:space="0" w:color="auto"/>
            <w:bottom w:val="none" w:sz="0" w:space="0" w:color="auto"/>
            <w:right w:val="none" w:sz="0" w:space="0" w:color="auto"/>
          </w:divBdr>
        </w:div>
        <w:div w:id="2080246293">
          <w:marLeft w:val="0"/>
          <w:marRight w:val="0"/>
          <w:marTop w:val="0"/>
          <w:marBottom w:val="0"/>
          <w:divBdr>
            <w:top w:val="none" w:sz="0" w:space="0" w:color="auto"/>
            <w:left w:val="none" w:sz="0" w:space="0" w:color="auto"/>
            <w:bottom w:val="none" w:sz="0" w:space="0" w:color="auto"/>
            <w:right w:val="none" w:sz="0" w:space="0" w:color="auto"/>
          </w:divBdr>
        </w:div>
        <w:div w:id="1407729719">
          <w:marLeft w:val="0"/>
          <w:marRight w:val="0"/>
          <w:marTop w:val="0"/>
          <w:marBottom w:val="0"/>
          <w:divBdr>
            <w:top w:val="none" w:sz="0" w:space="0" w:color="auto"/>
            <w:left w:val="none" w:sz="0" w:space="0" w:color="auto"/>
            <w:bottom w:val="none" w:sz="0" w:space="0" w:color="auto"/>
            <w:right w:val="none" w:sz="0" w:space="0" w:color="auto"/>
          </w:divBdr>
        </w:div>
        <w:div w:id="724328537">
          <w:marLeft w:val="0"/>
          <w:marRight w:val="0"/>
          <w:marTop w:val="0"/>
          <w:marBottom w:val="0"/>
          <w:divBdr>
            <w:top w:val="none" w:sz="0" w:space="0" w:color="auto"/>
            <w:left w:val="none" w:sz="0" w:space="0" w:color="auto"/>
            <w:bottom w:val="none" w:sz="0" w:space="0" w:color="auto"/>
            <w:right w:val="none" w:sz="0" w:space="0" w:color="auto"/>
          </w:divBdr>
        </w:div>
        <w:div w:id="1331056469">
          <w:marLeft w:val="0"/>
          <w:marRight w:val="0"/>
          <w:marTop w:val="0"/>
          <w:marBottom w:val="0"/>
          <w:divBdr>
            <w:top w:val="none" w:sz="0" w:space="0" w:color="auto"/>
            <w:left w:val="none" w:sz="0" w:space="0" w:color="auto"/>
            <w:bottom w:val="none" w:sz="0" w:space="0" w:color="auto"/>
            <w:right w:val="none" w:sz="0" w:space="0" w:color="auto"/>
          </w:divBdr>
        </w:div>
        <w:div w:id="140198131">
          <w:marLeft w:val="0"/>
          <w:marRight w:val="0"/>
          <w:marTop w:val="0"/>
          <w:marBottom w:val="0"/>
          <w:divBdr>
            <w:top w:val="none" w:sz="0" w:space="0" w:color="auto"/>
            <w:left w:val="none" w:sz="0" w:space="0" w:color="auto"/>
            <w:bottom w:val="none" w:sz="0" w:space="0" w:color="auto"/>
            <w:right w:val="none" w:sz="0" w:space="0" w:color="auto"/>
          </w:divBdr>
        </w:div>
        <w:div w:id="1057706582">
          <w:marLeft w:val="0"/>
          <w:marRight w:val="0"/>
          <w:marTop w:val="0"/>
          <w:marBottom w:val="0"/>
          <w:divBdr>
            <w:top w:val="none" w:sz="0" w:space="0" w:color="auto"/>
            <w:left w:val="none" w:sz="0" w:space="0" w:color="auto"/>
            <w:bottom w:val="none" w:sz="0" w:space="0" w:color="auto"/>
            <w:right w:val="none" w:sz="0" w:space="0" w:color="auto"/>
          </w:divBdr>
        </w:div>
        <w:div w:id="1474564225">
          <w:marLeft w:val="0"/>
          <w:marRight w:val="0"/>
          <w:marTop w:val="0"/>
          <w:marBottom w:val="0"/>
          <w:divBdr>
            <w:top w:val="none" w:sz="0" w:space="0" w:color="auto"/>
            <w:left w:val="none" w:sz="0" w:space="0" w:color="auto"/>
            <w:bottom w:val="none" w:sz="0" w:space="0" w:color="auto"/>
            <w:right w:val="none" w:sz="0" w:space="0" w:color="auto"/>
          </w:divBdr>
        </w:div>
        <w:div w:id="1117873835">
          <w:marLeft w:val="0"/>
          <w:marRight w:val="0"/>
          <w:marTop w:val="0"/>
          <w:marBottom w:val="0"/>
          <w:divBdr>
            <w:top w:val="none" w:sz="0" w:space="0" w:color="auto"/>
            <w:left w:val="none" w:sz="0" w:space="0" w:color="auto"/>
            <w:bottom w:val="none" w:sz="0" w:space="0" w:color="auto"/>
            <w:right w:val="none" w:sz="0" w:space="0" w:color="auto"/>
          </w:divBdr>
        </w:div>
        <w:div w:id="1282767097">
          <w:marLeft w:val="0"/>
          <w:marRight w:val="0"/>
          <w:marTop w:val="0"/>
          <w:marBottom w:val="0"/>
          <w:divBdr>
            <w:top w:val="none" w:sz="0" w:space="0" w:color="auto"/>
            <w:left w:val="none" w:sz="0" w:space="0" w:color="auto"/>
            <w:bottom w:val="none" w:sz="0" w:space="0" w:color="auto"/>
            <w:right w:val="none" w:sz="0" w:space="0" w:color="auto"/>
          </w:divBdr>
        </w:div>
        <w:div w:id="359672856">
          <w:marLeft w:val="0"/>
          <w:marRight w:val="0"/>
          <w:marTop w:val="0"/>
          <w:marBottom w:val="0"/>
          <w:divBdr>
            <w:top w:val="none" w:sz="0" w:space="0" w:color="auto"/>
            <w:left w:val="none" w:sz="0" w:space="0" w:color="auto"/>
            <w:bottom w:val="none" w:sz="0" w:space="0" w:color="auto"/>
            <w:right w:val="none" w:sz="0" w:space="0" w:color="auto"/>
          </w:divBdr>
        </w:div>
        <w:div w:id="977761974">
          <w:marLeft w:val="0"/>
          <w:marRight w:val="0"/>
          <w:marTop w:val="0"/>
          <w:marBottom w:val="0"/>
          <w:divBdr>
            <w:top w:val="none" w:sz="0" w:space="0" w:color="auto"/>
            <w:left w:val="none" w:sz="0" w:space="0" w:color="auto"/>
            <w:bottom w:val="none" w:sz="0" w:space="0" w:color="auto"/>
            <w:right w:val="none" w:sz="0" w:space="0" w:color="auto"/>
          </w:divBdr>
        </w:div>
        <w:div w:id="1611086550">
          <w:marLeft w:val="0"/>
          <w:marRight w:val="0"/>
          <w:marTop w:val="0"/>
          <w:marBottom w:val="0"/>
          <w:divBdr>
            <w:top w:val="none" w:sz="0" w:space="0" w:color="auto"/>
            <w:left w:val="none" w:sz="0" w:space="0" w:color="auto"/>
            <w:bottom w:val="none" w:sz="0" w:space="0" w:color="auto"/>
            <w:right w:val="none" w:sz="0" w:space="0" w:color="auto"/>
          </w:divBdr>
        </w:div>
        <w:div w:id="963655015">
          <w:marLeft w:val="0"/>
          <w:marRight w:val="0"/>
          <w:marTop w:val="0"/>
          <w:marBottom w:val="0"/>
          <w:divBdr>
            <w:top w:val="none" w:sz="0" w:space="0" w:color="auto"/>
            <w:left w:val="none" w:sz="0" w:space="0" w:color="auto"/>
            <w:bottom w:val="none" w:sz="0" w:space="0" w:color="auto"/>
            <w:right w:val="none" w:sz="0" w:space="0" w:color="auto"/>
          </w:divBdr>
        </w:div>
        <w:div w:id="1129589286">
          <w:marLeft w:val="0"/>
          <w:marRight w:val="0"/>
          <w:marTop w:val="0"/>
          <w:marBottom w:val="0"/>
          <w:divBdr>
            <w:top w:val="none" w:sz="0" w:space="0" w:color="auto"/>
            <w:left w:val="none" w:sz="0" w:space="0" w:color="auto"/>
            <w:bottom w:val="none" w:sz="0" w:space="0" w:color="auto"/>
            <w:right w:val="none" w:sz="0" w:space="0" w:color="auto"/>
          </w:divBdr>
        </w:div>
        <w:div w:id="217859761">
          <w:marLeft w:val="0"/>
          <w:marRight w:val="0"/>
          <w:marTop w:val="0"/>
          <w:marBottom w:val="0"/>
          <w:divBdr>
            <w:top w:val="none" w:sz="0" w:space="0" w:color="auto"/>
            <w:left w:val="none" w:sz="0" w:space="0" w:color="auto"/>
            <w:bottom w:val="none" w:sz="0" w:space="0" w:color="auto"/>
            <w:right w:val="none" w:sz="0" w:space="0" w:color="auto"/>
          </w:divBdr>
        </w:div>
        <w:div w:id="544220863">
          <w:marLeft w:val="0"/>
          <w:marRight w:val="0"/>
          <w:marTop w:val="0"/>
          <w:marBottom w:val="0"/>
          <w:divBdr>
            <w:top w:val="none" w:sz="0" w:space="0" w:color="auto"/>
            <w:left w:val="none" w:sz="0" w:space="0" w:color="auto"/>
            <w:bottom w:val="none" w:sz="0" w:space="0" w:color="auto"/>
            <w:right w:val="none" w:sz="0" w:space="0" w:color="auto"/>
          </w:divBdr>
        </w:div>
        <w:div w:id="83191950">
          <w:marLeft w:val="0"/>
          <w:marRight w:val="0"/>
          <w:marTop w:val="0"/>
          <w:marBottom w:val="0"/>
          <w:divBdr>
            <w:top w:val="none" w:sz="0" w:space="0" w:color="auto"/>
            <w:left w:val="none" w:sz="0" w:space="0" w:color="auto"/>
            <w:bottom w:val="none" w:sz="0" w:space="0" w:color="auto"/>
            <w:right w:val="none" w:sz="0" w:space="0" w:color="auto"/>
          </w:divBdr>
        </w:div>
        <w:div w:id="745881055">
          <w:marLeft w:val="0"/>
          <w:marRight w:val="0"/>
          <w:marTop w:val="0"/>
          <w:marBottom w:val="0"/>
          <w:divBdr>
            <w:top w:val="none" w:sz="0" w:space="0" w:color="auto"/>
            <w:left w:val="none" w:sz="0" w:space="0" w:color="auto"/>
            <w:bottom w:val="none" w:sz="0" w:space="0" w:color="auto"/>
            <w:right w:val="none" w:sz="0" w:space="0" w:color="auto"/>
          </w:divBdr>
        </w:div>
        <w:div w:id="667364142">
          <w:marLeft w:val="0"/>
          <w:marRight w:val="0"/>
          <w:marTop w:val="0"/>
          <w:marBottom w:val="0"/>
          <w:divBdr>
            <w:top w:val="none" w:sz="0" w:space="0" w:color="auto"/>
            <w:left w:val="none" w:sz="0" w:space="0" w:color="auto"/>
            <w:bottom w:val="none" w:sz="0" w:space="0" w:color="auto"/>
            <w:right w:val="none" w:sz="0" w:space="0" w:color="auto"/>
          </w:divBdr>
        </w:div>
        <w:div w:id="111753014">
          <w:marLeft w:val="0"/>
          <w:marRight w:val="0"/>
          <w:marTop w:val="0"/>
          <w:marBottom w:val="0"/>
          <w:divBdr>
            <w:top w:val="none" w:sz="0" w:space="0" w:color="auto"/>
            <w:left w:val="none" w:sz="0" w:space="0" w:color="auto"/>
            <w:bottom w:val="none" w:sz="0" w:space="0" w:color="auto"/>
            <w:right w:val="none" w:sz="0" w:space="0" w:color="auto"/>
          </w:divBdr>
        </w:div>
        <w:div w:id="878593725">
          <w:marLeft w:val="0"/>
          <w:marRight w:val="0"/>
          <w:marTop w:val="0"/>
          <w:marBottom w:val="0"/>
          <w:divBdr>
            <w:top w:val="none" w:sz="0" w:space="0" w:color="auto"/>
            <w:left w:val="none" w:sz="0" w:space="0" w:color="auto"/>
            <w:bottom w:val="none" w:sz="0" w:space="0" w:color="auto"/>
            <w:right w:val="none" w:sz="0" w:space="0" w:color="auto"/>
          </w:divBdr>
        </w:div>
        <w:div w:id="1813475791">
          <w:marLeft w:val="0"/>
          <w:marRight w:val="0"/>
          <w:marTop w:val="0"/>
          <w:marBottom w:val="0"/>
          <w:divBdr>
            <w:top w:val="none" w:sz="0" w:space="0" w:color="auto"/>
            <w:left w:val="none" w:sz="0" w:space="0" w:color="auto"/>
            <w:bottom w:val="none" w:sz="0" w:space="0" w:color="auto"/>
            <w:right w:val="none" w:sz="0" w:space="0" w:color="auto"/>
          </w:divBdr>
        </w:div>
        <w:div w:id="1127116790">
          <w:marLeft w:val="0"/>
          <w:marRight w:val="0"/>
          <w:marTop w:val="0"/>
          <w:marBottom w:val="0"/>
          <w:divBdr>
            <w:top w:val="none" w:sz="0" w:space="0" w:color="auto"/>
            <w:left w:val="none" w:sz="0" w:space="0" w:color="auto"/>
            <w:bottom w:val="none" w:sz="0" w:space="0" w:color="auto"/>
            <w:right w:val="none" w:sz="0" w:space="0" w:color="auto"/>
          </w:divBdr>
        </w:div>
        <w:div w:id="1420828077">
          <w:marLeft w:val="0"/>
          <w:marRight w:val="0"/>
          <w:marTop w:val="0"/>
          <w:marBottom w:val="0"/>
          <w:divBdr>
            <w:top w:val="none" w:sz="0" w:space="0" w:color="auto"/>
            <w:left w:val="none" w:sz="0" w:space="0" w:color="auto"/>
            <w:bottom w:val="none" w:sz="0" w:space="0" w:color="auto"/>
            <w:right w:val="none" w:sz="0" w:space="0" w:color="auto"/>
          </w:divBdr>
        </w:div>
        <w:div w:id="329139549">
          <w:marLeft w:val="0"/>
          <w:marRight w:val="0"/>
          <w:marTop w:val="0"/>
          <w:marBottom w:val="0"/>
          <w:divBdr>
            <w:top w:val="none" w:sz="0" w:space="0" w:color="auto"/>
            <w:left w:val="none" w:sz="0" w:space="0" w:color="auto"/>
            <w:bottom w:val="none" w:sz="0" w:space="0" w:color="auto"/>
            <w:right w:val="none" w:sz="0" w:space="0" w:color="auto"/>
          </w:divBdr>
        </w:div>
        <w:div w:id="762460393">
          <w:marLeft w:val="0"/>
          <w:marRight w:val="0"/>
          <w:marTop w:val="0"/>
          <w:marBottom w:val="0"/>
          <w:divBdr>
            <w:top w:val="none" w:sz="0" w:space="0" w:color="auto"/>
            <w:left w:val="none" w:sz="0" w:space="0" w:color="auto"/>
            <w:bottom w:val="none" w:sz="0" w:space="0" w:color="auto"/>
            <w:right w:val="none" w:sz="0" w:space="0" w:color="auto"/>
          </w:divBdr>
        </w:div>
        <w:div w:id="1292831246">
          <w:marLeft w:val="0"/>
          <w:marRight w:val="0"/>
          <w:marTop w:val="0"/>
          <w:marBottom w:val="0"/>
          <w:divBdr>
            <w:top w:val="none" w:sz="0" w:space="0" w:color="auto"/>
            <w:left w:val="none" w:sz="0" w:space="0" w:color="auto"/>
            <w:bottom w:val="none" w:sz="0" w:space="0" w:color="auto"/>
            <w:right w:val="none" w:sz="0" w:space="0" w:color="auto"/>
          </w:divBdr>
        </w:div>
        <w:div w:id="1314724075">
          <w:marLeft w:val="0"/>
          <w:marRight w:val="0"/>
          <w:marTop w:val="0"/>
          <w:marBottom w:val="0"/>
          <w:divBdr>
            <w:top w:val="none" w:sz="0" w:space="0" w:color="auto"/>
            <w:left w:val="none" w:sz="0" w:space="0" w:color="auto"/>
            <w:bottom w:val="none" w:sz="0" w:space="0" w:color="auto"/>
            <w:right w:val="none" w:sz="0" w:space="0" w:color="auto"/>
          </w:divBdr>
        </w:div>
        <w:div w:id="1804498645">
          <w:marLeft w:val="0"/>
          <w:marRight w:val="0"/>
          <w:marTop w:val="0"/>
          <w:marBottom w:val="0"/>
          <w:divBdr>
            <w:top w:val="none" w:sz="0" w:space="0" w:color="auto"/>
            <w:left w:val="none" w:sz="0" w:space="0" w:color="auto"/>
            <w:bottom w:val="none" w:sz="0" w:space="0" w:color="auto"/>
            <w:right w:val="none" w:sz="0" w:space="0" w:color="auto"/>
          </w:divBdr>
        </w:div>
        <w:div w:id="1787575717">
          <w:marLeft w:val="0"/>
          <w:marRight w:val="0"/>
          <w:marTop w:val="0"/>
          <w:marBottom w:val="0"/>
          <w:divBdr>
            <w:top w:val="none" w:sz="0" w:space="0" w:color="auto"/>
            <w:left w:val="none" w:sz="0" w:space="0" w:color="auto"/>
            <w:bottom w:val="none" w:sz="0" w:space="0" w:color="auto"/>
            <w:right w:val="none" w:sz="0" w:space="0" w:color="auto"/>
          </w:divBdr>
        </w:div>
        <w:div w:id="1957248831">
          <w:marLeft w:val="0"/>
          <w:marRight w:val="0"/>
          <w:marTop w:val="0"/>
          <w:marBottom w:val="0"/>
          <w:divBdr>
            <w:top w:val="none" w:sz="0" w:space="0" w:color="auto"/>
            <w:left w:val="none" w:sz="0" w:space="0" w:color="auto"/>
            <w:bottom w:val="none" w:sz="0" w:space="0" w:color="auto"/>
            <w:right w:val="none" w:sz="0" w:space="0" w:color="auto"/>
          </w:divBdr>
        </w:div>
        <w:div w:id="1780758373">
          <w:marLeft w:val="0"/>
          <w:marRight w:val="0"/>
          <w:marTop w:val="0"/>
          <w:marBottom w:val="0"/>
          <w:divBdr>
            <w:top w:val="none" w:sz="0" w:space="0" w:color="auto"/>
            <w:left w:val="none" w:sz="0" w:space="0" w:color="auto"/>
            <w:bottom w:val="none" w:sz="0" w:space="0" w:color="auto"/>
            <w:right w:val="none" w:sz="0" w:space="0" w:color="auto"/>
          </w:divBdr>
        </w:div>
        <w:div w:id="1105535572">
          <w:marLeft w:val="0"/>
          <w:marRight w:val="0"/>
          <w:marTop w:val="0"/>
          <w:marBottom w:val="0"/>
          <w:divBdr>
            <w:top w:val="none" w:sz="0" w:space="0" w:color="auto"/>
            <w:left w:val="none" w:sz="0" w:space="0" w:color="auto"/>
            <w:bottom w:val="none" w:sz="0" w:space="0" w:color="auto"/>
            <w:right w:val="none" w:sz="0" w:space="0" w:color="auto"/>
          </w:divBdr>
        </w:div>
        <w:div w:id="18511143">
          <w:marLeft w:val="0"/>
          <w:marRight w:val="0"/>
          <w:marTop w:val="0"/>
          <w:marBottom w:val="0"/>
          <w:divBdr>
            <w:top w:val="none" w:sz="0" w:space="0" w:color="auto"/>
            <w:left w:val="none" w:sz="0" w:space="0" w:color="auto"/>
            <w:bottom w:val="none" w:sz="0" w:space="0" w:color="auto"/>
            <w:right w:val="none" w:sz="0" w:space="0" w:color="auto"/>
          </w:divBdr>
        </w:div>
        <w:div w:id="117651065">
          <w:marLeft w:val="0"/>
          <w:marRight w:val="0"/>
          <w:marTop w:val="0"/>
          <w:marBottom w:val="0"/>
          <w:divBdr>
            <w:top w:val="none" w:sz="0" w:space="0" w:color="auto"/>
            <w:left w:val="none" w:sz="0" w:space="0" w:color="auto"/>
            <w:bottom w:val="none" w:sz="0" w:space="0" w:color="auto"/>
            <w:right w:val="none" w:sz="0" w:space="0" w:color="auto"/>
          </w:divBdr>
        </w:div>
        <w:div w:id="1736008598">
          <w:marLeft w:val="0"/>
          <w:marRight w:val="0"/>
          <w:marTop w:val="0"/>
          <w:marBottom w:val="0"/>
          <w:divBdr>
            <w:top w:val="none" w:sz="0" w:space="0" w:color="auto"/>
            <w:left w:val="none" w:sz="0" w:space="0" w:color="auto"/>
            <w:bottom w:val="none" w:sz="0" w:space="0" w:color="auto"/>
            <w:right w:val="none" w:sz="0" w:space="0" w:color="auto"/>
          </w:divBdr>
        </w:div>
        <w:div w:id="150144520">
          <w:marLeft w:val="0"/>
          <w:marRight w:val="0"/>
          <w:marTop w:val="0"/>
          <w:marBottom w:val="0"/>
          <w:divBdr>
            <w:top w:val="none" w:sz="0" w:space="0" w:color="auto"/>
            <w:left w:val="none" w:sz="0" w:space="0" w:color="auto"/>
            <w:bottom w:val="none" w:sz="0" w:space="0" w:color="auto"/>
            <w:right w:val="none" w:sz="0" w:space="0" w:color="auto"/>
          </w:divBdr>
        </w:div>
        <w:div w:id="1945841723">
          <w:marLeft w:val="0"/>
          <w:marRight w:val="0"/>
          <w:marTop w:val="0"/>
          <w:marBottom w:val="0"/>
          <w:divBdr>
            <w:top w:val="none" w:sz="0" w:space="0" w:color="auto"/>
            <w:left w:val="none" w:sz="0" w:space="0" w:color="auto"/>
            <w:bottom w:val="none" w:sz="0" w:space="0" w:color="auto"/>
            <w:right w:val="none" w:sz="0" w:space="0" w:color="auto"/>
          </w:divBdr>
        </w:div>
        <w:div w:id="1662469304">
          <w:marLeft w:val="0"/>
          <w:marRight w:val="0"/>
          <w:marTop w:val="0"/>
          <w:marBottom w:val="0"/>
          <w:divBdr>
            <w:top w:val="none" w:sz="0" w:space="0" w:color="auto"/>
            <w:left w:val="none" w:sz="0" w:space="0" w:color="auto"/>
            <w:bottom w:val="none" w:sz="0" w:space="0" w:color="auto"/>
            <w:right w:val="none" w:sz="0" w:space="0" w:color="auto"/>
          </w:divBdr>
        </w:div>
        <w:div w:id="1603802959">
          <w:marLeft w:val="0"/>
          <w:marRight w:val="0"/>
          <w:marTop w:val="0"/>
          <w:marBottom w:val="0"/>
          <w:divBdr>
            <w:top w:val="none" w:sz="0" w:space="0" w:color="auto"/>
            <w:left w:val="none" w:sz="0" w:space="0" w:color="auto"/>
            <w:bottom w:val="none" w:sz="0" w:space="0" w:color="auto"/>
            <w:right w:val="none" w:sz="0" w:space="0" w:color="auto"/>
          </w:divBdr>
        </w:div>
        <w:div w:id="948389616">
          <w:marLeft w:val="0"/>
          <w:marRight w:val="0"/>
          <w:marTop w:val="0"/>
          <w:marBottom w:val="0"/>
          <w:divBdr>
            <w:top w:val="none" w:sz="0" w:space="0" w:color="auto"/>
            <w:left w:val="none" w:sz="0" w:space="0" w:color="auto"/>
            <w:bottom w:val="none" w:sz="0" w:space="0" w:color="auto"/>
            <w:right w:val="none" w:sz="0" w:space="0" w:color="auto"/>
          </w:divBdr>
        </w:div>
      </w:divsChild>
    </w:div>
    <w:div w:id="284623301">
      <w:bodyDiv w:val="1"/>
      <w:marLeft w:val="0"/>
      <w:marRight w:val="0"/>
      <w:marTop w:val="0"/>
      <w:marBottom w:val="0"/>
      <w:divBdr>
        <w:top w:val="none" w:sz="0" w:space="0" w:color="auto"/>
        <w:left w:val="none" w:sz="0" w:space="0" w:color="auto"/>
        <w:bottom w:val="none" w:sz="0" w:space="0" w:color="auto"/>
        <w:right w:val="none" w:sz="0" w:space="0" w:color="auto"/>
      </w:divBdr>
      <w:divsChild>
        <w:div w:id="1731952474">
          <w:marLeft w:val="0"/>
          <w:marRight w:val="0"/>
          <w:marTop w:val="0"/>
          <w:marBottom w:val="0"/>
          <w:divBdr>
            <w:top w:val="none" w:sz="0" w:space="0" w:color="auto"/>
            <w:left w:val="none" w:sz="0" w:space="0" w:color="auto"/>
            <w:bottom w:val="none" w:sz="0" w:space="0" w:color="auto"/>
            <w:right w:val="none" w:sz="0" w:space="0" w:color="auto"/>
          </w:divBdr>
        </w:div>
        <w:div w:id="1612972967">
          <w:marLeft w:val="0"/>
          <w:marRight w:val="0"/>
          <w:marTop w:val="0"/>
          <w:marBottom w:val="0"/>
          <w:divBdr>
            <w:top w:val="none" w:sz="0" w:space="0" w:color="auto"/>
            <w:left w:val="none" w:sz="0" w:space="0" w:color="auto"/>
            <w:bottom w:val="none" w:sz="0" w:space="0" w:color="auto"/>
            <w:right w:val="none" w:sz="0" w:space="0" w:color="auto"/>
          </w:divBdr>
        </w:div>
        <w:div w:id="669529889">
          <w:marLeft w:val="0"/>
          <w:marRight w:val="0"/>
          <w:marTop w:val="0"/>
          <w:marBottom w:val="0"/>
          <w:divBdr>
            <w:top w:val="none" w:sz="0" w:space="0" w:color="auto"/>
            <w:left w:val="none" w:sz="0" w:space="0" w:color="auto"/>
            <w:bottom w:val="none" w:sz="0" w:space="0" w:color="auto"/>
            <w:right w:val="none" w:sz="0" w:space="0" w:color="auto"/>
          </w:divBdr>
        </w:div>
        <w:div w:id="74521905">
          <w:marLeft w:val="0"/>
          <w:marRight w:val="0"/>
          <w:marTop w:val="0"/>
          <w:marBottom w:val="0"/>
          <w:divBdr>
            <w:top w:val="none" w:sz="0" w:space="0" w:color="auto"/>
            <w:left w:val="none" w:sz="0" w:space="0" w:color="auto"/>
            <w:bottom w:val="none" w:sz="0" w:space="0" w:color="auto"/>
            <w:right w:val="none" w:sz="0" w:space="0" w:color="auto"/>
          </w:divBdr>
        </w:div>
        <w:div w:id="1582833850">
          <w:marLeft w:val="0"/>
          <w:marRight w:val="0"/>
          <w:marTop w:val="0"/>
          <w:marBottom w:val="0"/>
          <w:divBdr>
            <w:top w:val="none" w:sz="0" w:space="0" w:color="auto"/>
            <w:left w:val="none" w:sz="0" w:space="0" w:color="auto"/>
            <w:bottom w:val="none" w:sz="0" w:space="0" w:color="auto"/>
            <w:right w:val="none" w:sz="0" w:space="0" w:color="auto"/>
          </w:divBdr>
        </w:div>
        <w:div w:id="292252575">
          <w:marLeft w:val="0"/>
          <w:marRight w:val="0"/>
          <w:marTop w:val="0"/>
          <w:marBottom w:val="0"/>
          <w:divBdr>
            <w:top w:val="none" w:sz="0" w:space="0" w:color="auto"/>
            <w:left w:val="none" w:sz="0" w:space="0" w:color="auto"/>
            <w:bottom w:val="none" w:sz="0" w:space="0" w:color="auto"/>
            <w:right w:val="none" w:sz="0" w:space="0" w:color="auto"/>
          </w:divBdr>
        </w:div>
        <w:div w:id="1776244745">
          <w:marLeft w:val="0"/>
          <w:marRight w:val="0"/>
          <w:marTop w:val="0"/>
          <w:marBottom w:val="0"/>
          <w:divBdr>
            <w:top w:val="none" w:sz="0" w:space="0" w:color="auto"/>
            <w:left w:val="none" w:sz="0" w:space="0" w:color="auto"/>
            <w:bottom w:val="none" w:sz="0" w:space="0" w:color="auto"/>
            <w:right w:val="none" w:sz="0" w:space="0" w:color="auto"/>
          </w:divBdr>
        </w:div>
        <w:div w:id="2068718295">
          <w:marLeft w:val="0"/>
          <w:marRight w:val="0"/>
          <w:marTop w:val="0"/>
          <w:marBottom w:val="0"/>
          <w:divBdr>
            <w:top w:val="none" w:sz="0" w:space="0" w:color="auto"/>
            <w:left w:val="none" w:sz="0" w:space="0" w:color="auto"/>
            <w:bottom w:val="none" w:sz="0" w:space="0" w:color="auto"/>
            <w:right w:val="none" w:sz="0" w:space="0" w:color="auto"/>
          </w:divBdr>
        </w:div>
        <w:div w:id="757479257">
          <w:marLeft w:val="0"/>
          <w:marRight w:val="0"/>
          <w:marTop w:val="0"/>
          <w:marBottom w:val="0"/>
          <w:divBdr>
            <w:top w:val="none" w:sz="0" w:space="0" w:color="auto"/>
            <w:left w:val="none" w:sz="0" w:space="0" w:color="auto"/>
            <w:bottom w:val="none" w:sz="0" w:space="0" w:color="auto"/>
            <w:right w:val="none" w:sz="0" w:space="0" w:color="auto"/>
          </w:divBdr>
        </w:div>
        <w:div w:id="1836258205">
          <w:marLeft w:val="0"/>
          <w:marRight w:val="0"/>
          <w:marTop w:val="0"/>
          <w:marBottom w:val="0"/>
          <w:divBdr>
            <w:top w:val="none" w:sz="0" w:space="0" w:color="auto"/>
            <w:left w:val="none" w:sz="0" w:space="0" w:color="auto"/>
            <w:bottom w:val="none" w:sz="0" w:space="0" w:color="auto"/>
            <w:right w:val="none" w:sz="0" w:space="0" w:color="auto"/>
          </w:divBdr>
        </w:div>
        <w:div w:id="1853372049">
          <w:marLeft w:val="0"/>
          <w:marRight w:val="0"/>
          <w:marTop w:val="0"/>
          <w:marBottom w:val="0"/>
          <w:divBdr>
            <w:top w:val="none" w:sz="0" w:space="0" w:color="auto"/>
            <w:left w:val="none" w:sz="0" w:space="0" w:color="auto"/>
            <w:bottom w:val="none" w:sz="0" w:space="0" w:color="auto"/>
            <w:right w:val="none" w:sz="0" w:space="0" w:color="auto"/>
          </w:divBdr>
        </w:div>
        <w:div w:id="1721978295">
          <w:marLeft w:val="0"/>
          <w:marRight w:val="0"/>
          <w:marTop w:val="0"/>
          <w:marBottom w:val="0"/>
          <w:divBdr>
            <w:top w:val="none" w:sz="0" w:space="0" w:color="auto"/>
            <w:left w:val="none" w:sz="0" w:space="0" w:color="auto"/>
            <w:bottom w:val="none" w:sz="0" w:space="0" w:color="auto"/>
            <w:right w:val="none" w:sz="0" w:space="0" w:color="auto"/>
          </w:divBdr>
        </w:div>
      </w:divsChild>
    </w:div>
    <w:div w:id="392851580">
      <w:bodyDiv w:val="1"/>
      <w:marLeft w:val="0"/>
      <w:marRight w:val="0"/>
      <w:marTop w:val="0"/>
      <w:marBottom w:val="0"/>
      <w:divBdr>
        <w:top w:val="none" w:sz="0" w:space="0" w:color="auto"/>
        <w:left w:val="none" w:sz="0" w:space="0" w:color="auto"/>
        <w:bottom w:val="none" w:sz="0" w:space="0" w:color="auto"/>
        <w:right w:val="none" w:sz="0" w:space="0" w:color="auto"/>
      </w:divBdr>
      <w:divsChild>
        <w:div w:id="376242904">
          <w:marLeft w:val="0"/>
          <w:marRight w:val="0"/>
          <w:marTop w:val="0"/>
          <w:marBottom w:val="0"/>
          <w:divBdr>
            <w:top w:val="none" w:sz="0" w:space="0" w:color="auto"/>
            <w:left w:val="none" w:sz="0" w:space="0" w:color="auto"/>
            <w:bottom w:val="none" w:sz="0" w:space="0" w:color="auto"/>
            <w:right w:val="none" w:sz="0" w:space="0" w:color="auto"/>
          </w:divBdr>
        </w:div>
        <w:div w:id="346637536">
          <w:marLeft w:val="0"/>
          <w:marRight w:val="0"/>
          <w:marTop w:val="0"/>
          <w:marBottom w:val="0"/>
          <w:divBdr>
            <w:top w:val="none" w:sz="0" w:space="0" w:color="auto"/>
            <w:left w:val="none" w:sz="0" w:space="0" w:color="auto"/>
            <w:bottom w:val="none" w:sz="0" w:space="0" w:color="auto"/>
            <w:right w:val="none" w:sz="0" w:space="0" w:color="auto"/>
          </w:divBdr>
        </w:div>
        <w:div w:id="1712143248">
          <w:marLeft w:val="0"/>
          <w:marRight w:val="0"/>
          <w:marTop w:val="0"/>
          <w:marBottom w:val="0"/>
          <w:divBdr>
            <w:top w:val="none" w:sz="0" w:space="0" w:color="auto"/>
            <w:left w:val="none" w:sz="0" w:space="0" w:color="auto"/>
            <w:bottom w:val="none" w:sz="0" w:space="0" w:color="auto"/>
            <w:right w:val="none" w:sz="0" w:space="0" w:color="auto"/>
          </w:divBdr>
        </w:div>
        <w:div w:id="589432604">
          <w:marLeft w:val="0"/>
          <w:marRight w:val="0"/>
          <w:marTop w:val="0"/>
          <w:marBottom w:val="0"/>
          <w:divBdr>
            <w:top w:val="none" w:sz="0" w:space="0" w:color="auto"/>
            <w:left w:val="none" w:sz="0" w:space="0" w:color="auto"/>
            <w:bottom w:val="none" w:sz="0" w:space="0" w:color="auto"/>
            <w:right w:val="none" w:sz="0" w:space="0" w:color="auto"/>
          </w:divBdr>
        </w:div>
        <w:div w:id="1483933918">
          <w:marLeft w:val="0"/>
          <w:marRight w:val="0"/>
          <w:marTop w:val="0"/>
          <w:marBottom w:val="0"/>
          <w:divBdr>
            <w:top w:val="none" w:sz="0" w:space="0" w:color="auto"/>
            <w:left w:val="none" w:sz="0" w:space="0" w:color="auto"/>
            <w:bottom w:val="none" w:sz="0" w:space="0" w:color="auto"/>
            <w:right w:val="none" w:sz="0" w:space="0" w:color="auto"/>
          </w:divBdr>
        </w:div>
        <w:div w:id="1054161264">
          <w:marLeft w:val="0"/>
          <w:marRight w:val="0"/>
          <w:marTop w:val="0"/>
          <w:marBottom w:val="0"/>
          <w:divBdr>
            <w:top w:val="none" w:sz="0" w:space="0" w:color="auto"/>
            <w:left w:val="none" w:sz="0" w:space="0" w:color="auto"/>
            <w:bottom w:val="none" w:sz="0" w:space="0" w:color="auto"/>
            <w:right w:val="none" w:sz="0" w:space="0" w:color="auto"/>
          </w:divBdr>
        </w:div>
        <w:div w:id="558058266">
          <w:marLeft w:val="0"/>
          <w:marRight w:val="0"/>
          <w:marTop w:val="0"/>
          <w:marBottom w:val="0"/>
          <w:divBdr>
            <w:top w:val="none" w:sz="0" w:space="0" w:color="auto"/>
            <w:left w:val="none" w:sz="0" w:space="0" w:color="auto"/>
            <w:bottom w:val="none" w:sz="0" w:space="0" w:color="auto"/>
            <w:right w:val="none" w:sz="0" w:space="0" w:color="auto"/>
          </w:divBdr>
        </w:div>
        <w:div w:id="1087457533">
          <w:marLeft w:val="0"/>
          <w:marRight w:val="0"/>
          <w:marTop w:val="0"/>
          <w:marBottom w:val="0"/>
          <w:divBdr>
            <w:top w:val="none" w:sz="0" w:space="0" w:color="auto"/>
            <w:left w:val="none" w:sz="0" w:space="0" w:color="auto"/>
            <w:bottom w:val="none" w:sz="0" w:space="0" w:color="auto"/>
            <w:right w:val="none" w:sz="0" w:space="0" w:color="auto"/>
          </w:divBdr>
        </w:div>
        <w:div w:id="812984911">
          <w:marLeft w:val="0"/>
          <w:marRight w:val="0"/>
          <w:marTop w:val="0"/>
          <w:marBottom w:val="0"/>
          <w:divBdr>
            <w:top w:val="none" w:sz="0" w:space="0" w:color="auto"/>
            <w:left w:val="none" w:sz="0" w:space="0" w:color="auto"/>
            <w:bottom w:val="none" w:sz="0" w:space="0" w:color="auto"/>
            <w:right w:val="none" w:sz="0" w:space="0" w:color="auto"/>
          </w:divBdr>
        </w:div>
        <w:div w:id="674041817">
          <w:marLeft w:val="0"/>
          <w:marRight w:val="0"/>
          <w:marTop w:val="0"/>
          <w:marBottom w:val="0"/>
          <w:divBdr>
            <w:top w:val="none" w:sz="0" w:space="0" w:color="auto"/>
            <w:left w:val="none" w:sz="0" w:space="0" w:color="auto"/>
            <w:bottom w:val="none" w:sz="0" w:space="0" w:color="auto"/>
            <w:right w:val="none" w:sz="0" w:space="0" w:color="auto"/>
          </w:divBdr>
        </w:div>
        <w:div w:id="1995840461">
          <w:marLeft w:val="0"/>
          <w:marRight w:val="0"/>
          <w:marTop w:val="0"/>
          <w:marBottom w:val="0"/>
          <w:divBdr>
            <w:top w:val="none" w:sz="0" w:space="0" w:color="auto"/>
            <w:left w:val="none" w:sz="0" w:space="0" w:color="auto"/>
            <w:bottom w:val="none" w:sz="0" w:space="0" w:color="auto"/>
            <w:right w:val="none" w:sz="0" w:space="0" w:color="auto"/>
          </w:divBdr>
        </w:div>
        <w:div w:id="116410595">
          <w:marLeft w:val="0"/>
          <w:marRight w:val="0"/>
          <w:marTop w:val="0"/>
          <w:marBottom w:val="0"/>
          <w:divBdr>
            <w:top w:val="none" w:sz="0" w:space="0" w:color="auto"/>
            <w:left w:val="none" w:sz="0" w:space="0" w:color="auto"/>
            <w:bottom w:val="none" w:sz="0" w:space="0" w:color="auto"/>
            <w:right w:val="none" w:sz="0" w:space="0" w:color="auto"/>
          </w:divBdr>
        </w:div>
        <w:div w:id="1330215279">
          <w:marLeft w:val="0"/>
          <w:marRight w:val="0"/>
          <w:marTop w:val="0"/>
          <w:marBottom w:val="0"/>
          <w:divBdr>
            <w:top w:val="none" w:sz="0" w:space="0" w:color="auto"/>
            <w:left w:val="none" w:sz="0" w:space="0" w:color="auto"/>
            <w:bottom w:val="none" w:sz="0" w:space="0" w:color="auto"/>
            <w:right w:val="none" w:sz="0" w:space="0" w:color="auto"/>
          </w:divBdr>
        </w:div>
        <w:div w:id="1301955677">
          <w:marLeft w:val="0"/>
          <w:marRight w:val="0"/>
          <w:marTop w:val="0"/>
          <w:marBottom w:val="0"/>
          <w:divBdr>
            <w:top w:val="none" w:sz="0" w:space="0" w:color="auto"/>
            <w:left w:val="none" w:sz="0" w:space="0" w:color="auto"/>
            <w:bottom w:val="none" w:sz="0" w:space="0" w:color="auto"/>
            <w:right w:val="none" w:sz="0" w:space="0" w:color="auto"/>
          </w:divBdr>
        </w:div>
        <w:div w:id="828640324">
          <w:marLeft w:val="0"/>
          <w:marRight w:val="0"/>
          <w:marTop w:val="0"/>
          <w:marBottom w:val="0"/>
          <w:divBdr>
            <w:top w:val="none" w:sz="0" w:space="0" w:color="auto"/>
            <w:left w:val="none" w:sz="0" w:space="0" w:color="auto"/>
            <w:bottom w:val="none" w:sz="0" w:space="0" w:color="auto"/>
            <w:right w:val="none" w:sz="0" w:space="0" w:color="auto"/>
          </w:divBdr>
        </w:div>
        <w:div w:id="228882164">
          <w:marLeft w:val="0"/>
          <w:marRight w:val="0"/>
          <w:marTop w:val="0"/>
          <w:marBottom w:val="0"/>
          <w:divBdr>
            <w:top w:val="none" w:sz="0" w:space="0" w:color="auto"/>
            <w:left w:val="none" w:sz="0" w:space="0" w:color="auto"/>
            <w:bottom w:val="none" w:sz="0" w:space="0" w:color="auto"/>
            <w:right w:val="none" w:sz="0" w:space="0" w:color="auto"/>
          </w:divBdr>
        </w:div>
        <w:div w:id="533931136">
          <w:marLeft w:val="0"/>
          <w:marRight w:val="0"/>
          <w:marTop w:val="0"/>
          <w:marBottom w:val="0"/>
          <w:divBdr>
            <w:top w:val="none" w:sz="0" w:space="0" w:color="auto"/>
            <w:left w:val="none" w:sz="0" w:space="0" w:color="auto"/>
            <w:bottom w:val="none" w:sz="0" w:space="0" w:color="auto"/>
            <w:right w:val="none" w:sz="0" w:space="0" w:color="auto"/>
          </w:divBdr>
        </w:div>
        <w:div w:id="1221017552">
          <w:marLeft w:val="0"/>
          <w:marRight w:val="0"/>
          <w:marTop w:val="0"/>
          <w:marBottom w:val="0"/>
          <w:divBdr>
            <w:top w:val="none" w:sz="0" w:space="0" w:color="auto"/>
            <w:left w:val="none" w:sz="0" w:space="0" w:color="auto"/>
            <w:bottom w:val="none" w:sz="0" w:space="0" w:color="auto"/>
            <w:right w:val="none" w:sz="0" w:space="0" w:color="auto"/>
          </w:divBdr>
        </w:div>
        <w:div w:id="807671893">
          <w:marLeft w:val="0"/>
          <w:marRight w:val="0"/>
          <w:marTop w:val="0"/>
          <w:marBottom w:val="0"/>
          <w:divBdr>
            <w:top w:val="none" w:sz="0" w:space="0" w:color="auto"/>
            <w:left w:val="none" w:sz="0" w:space="0" w:color="auto"/>
            <w:bottom w:val="none" w:sz="0" w:space="0" w:color="auto"/>
            <w:right w:val="none" w:sz="0" w:space="0" w:color="auto"/>
          </w:divBdr>
        </w:div>
        <w:div w:id="293567059">
          <w:marLeft w:val="0"/>
          <w:marRight w:val="0"/>
          <w:marTop w:val="0"/>
          <w:marBottom w:val="0"/>
          <w:divBdr>
            <w:top w:val="none" w:sz="0" w:space="0" w:color="auto"/>
            <w:left w:val="none" w:sz="0" w:space="0" w:color="auto"/>
            <w:bottom w:val="none" w:sz="0" w:space="0" w:color="auto"/>
            <w:right w:val="none" w:sz="0" w:space="0" w:color="auto"/>
          </w:divBdr>
        </w:div>
        <w:div w:id="2025666575">
          <w:marLeft w:val="0"/>
          <w:marRight w:val="0"/>
          <w:marTop w:val="0"/>
          <w:marBottom w:val="0"/>
          <w:divBdr>
            <w:top w:val="none" w:sz="0" w:space="0" w:color="auto"/>
            <w:left w:val="none" w:sz="0" w:space="0" w:color="auto"/>
            <w:bottom w:val="none" w:sz="0" w:space="0" w:color="auto"/>
            <w:right w:val="none" w:sz="0" w:space="0" w:color="auto"/>
          </w:divBdr>
        </w:div>
        <w:div w:id="642391798">
          <w:marLeft w:val="0"/>
          <w:marRight w:val="0"/>
          <w:marTop w:val="0"/>
          <w:marBottom w:val="0"/>
          <w:divBdr>
            <w:top w:val="none" w:sz="0" w:space="0" w:color="auto"/>
            <w:left w:val="none" w:sz="0" w:space="0" w:color="auto"/>
            <w:bottom w:val="none" w:sz="0" w:space="0" w:color="auto"/>
            <w:right w:val="none" w:sz="0" w:space="0" w:color="auto"/>
          </w:divBdr>
        </w:div>
        <w:div w:id="1698769472">
          <w:marLeft w:val="0"/>
          <w:marRight w:val="0"/>
          <w:marTop w:val="0"/>
          <w:marBottom w:val="0"/>
          <w:divBdr>
            <w:top w:val="none" w:sz="0" w:space="0" w:color="auto"/>
            <w:left w:val="none" w:sz="0" w:space="0" w:color="auto"/>
            <w:bottom w:val="none" w:sz="0" w:space="0" w:color="auto"/>
            <w:right w:val="none" w:sz="0" w:space="0" w:color="auto"/>
          </w:divBdr>
        </w:div>
        <w:div w:id="1889994595">
          <w:marLeft w:val="0"/>
          <w:marRight w:val="0"/>
          <w:marTop w:val="0"/>
          <w:marBottom w:val="0"/>
          <w:divBdr>
            <w:top w:val="none" w:sz="0" w:space="0" w:color="auto"/>
            <w:left w:val="none" w:sz="0" w:space="0" w:color="auto"/>
            <w:bottom w:val="none" w:sz="0" w:space="0" w:color="auto"/>
            <w:right w:val="none" w:sz="0" w:space="0" w:color="auto"/>
          </w:divBdr>
        </w:div>
        <w:div w:id="1615939117">
          <w:marLeft w:val="0"/>
          <w:marRight w:val="0"/>
          <w:marTop w:val="0"/>
          <w:marBottom w:val="0"/>
          <w:divBdr>
            <w:top w:val="none" w:sz="0" w:space="0" w:color="auto"/>
            <w:left w:val="none" w:sz="0" w:space="0" w:color="auto"/>
            <w:bottom w:val="none" w:sz="0" w:space="0" w:color="auto"/>
            <w:right w:val="none" w:sz="0" w:space="0" w:color="auto"/>
          </w:divBdr>
        </w:div>
        <w:div w:id="1429228855">
          <w:marLeft w:val="0"/>
          <w:marRight w:val="0"/>
          <w:marTop w:val="0"/>
          <w:marBottom w:val="0"/>
          <w:divBdr>
            <w:top w:val="none" w:sz="0" w:space="0" w:color="auto"/>
            <w:left w:val="none" w:sz="0" w:space="0" w:color="auto"/>
            <w:bottom w:val="none" w:sz="0" w:space="0" w:color="auto"/>
            <w:right w:val="none" w:sz="0" w:space="0" w:color="auto"/>
          </w:divBdr>
        </w:div>
        <w:div w:id="1165130694">
          <w:marLeft w:val="0"/>
          <w:marRight w:val="0"/>
          <w:marTop w:val="0"/>
          <w:marBottom w:val="0"/>
          <w:divBdr>
            <w:top w:val="none" w:sz="0" w:space="0" w:color="auto"/>
            <w:left w:val="none" w:sz="0" w:space="0" w:color="auto"/>
            <w:bottom w:val="none" w:sz="0" w:space="0" w:color="auto"/>
            <w:right w:val="none" w:sz="0" w:space="0" w:color="auto"/>
          </w:divBdr>
        </w:div>
        <w:div w:id="2073573803">
          <w:marLeft w:val="0"/>
          <w:marRight w:val="0"/>
          <w:marTop w:val="0"/>
          <w:marBottom w:val="0"/>
          <w:divBdr>
            <w:top w:val="none" w:sz="0" w:space="0" w:color="auto"/>
            <w:left w:val="none" w:sz="0" w:space="0" w:color="auto"/>
            <w:bottom w:val="none" w:sz="0" w:space="0" w:color="auto"/>
            <w:right w:val="none" w:sz="0" w:space="0" w:color="auto"/>
          </w:divBdr>
        </w:div>
        <w:div w:id="2068718925">
          <w:marLeft w:val="0"/>
          <w:marRight w:val="0"/>
          <w:marTop w:val="0"/>
          <w:marBottom w:val="0"/>
          <w:divBdr>
            <w:top w:val="none" w:sz="0" w:space="0" w:color="auto"/>
            <w:left w:val="none" w:sz="0" w:space="0" w:color="auto"/>
            <w:bottom w:val="none" w:sz="0" w:space="0" w:color="auto"/>
            <w:right w:val="none" w:sz="0" w:space="0" w:color="auto"/>
          </w:divBdr>
        </w:div>
        <w:div w:id="2095737648">
          <w:marLeft w:val="0"/>
          <w:marRight w:val="0"/>
          <w:marTop w:val="0"/>
          <w:marBottom w:val="0"/>
          <w:divBdr>
            <w:top w:val="none" w:sz="0" w:space="0" w:color="auto"/>
            <w:left w:val="none" w:sz="0" w:space="0" w:color="auto"/>
            <w:bottom w:val="none" w:sz="0" w:space="0" w:color="auto"/>
            <w:right w:val="none" w:sz="0" w:space="0" w:color="auto"/>
          </w:divBdr>
        </w:div>
        <w:div w:id="1058018797">
          <w:marLeft w:val="0"/>
          <w:marRight w:val="0"/>
          <w:marTop w:val="0"/>
          <w:marBottom w:val="0"/>
          <w:divBdr>
            <w:top w:val="none" w:sz="0" w:space="0" w:color="auto"/>
            <w:left w:val="none" w:sz="0" w:space="0" w:color="auto"/>
            <w:bottom w:val="none" w:sz="0" w:space="0" w:color="auto"/>
            <w:right w:val="none" w:sz="0" w:space="0" w:color="auto"/>
          </w:divBdr>
        </w:div>
        <w:div w:id="688990908">
          <w:marLeft w:val="0"/>
          <w:marRight w:val="0"/>
          <w:marTop w:val="0"/>
          <w:marBottom w:val="0"/>
          <w:divBdr>
            <w:top w:val="none" w:sz="0" w:space="0" w:color="auto"/>
            <w:left w:val="none" w:sz="0" w:space="0" w:color="auto"/>
            <w:bottom w:val="none" w:sz="0" w:space="0" w:color="auto"/>
            <w:right w:val="none" w:sz="0" w:space="0" w:color="auto"/>
          </w:divBdr>
        </w:div>
        <w:div w:id="331640697">
          <w:marLeft w:val="0"/>
          <w:marRight w:val="0"/>
          <w:marTop w:val="0"/>
          <w:marBottom w:val="0"/>
          <w:divBdr>
            <w:top w:val="none" w:sz="0" w:space="0" w:color="auto"/>
            <w:left w:val="none" w:sz="0" w:space="0" w:color="auto"/>
            <w:bottom w:val="none" w:sz="0" w:space="0" w:color="auto"/>
            <w:right w:val="none" w:sz="0" w:space="0" w:color="auto"/>
          </w:divBdr>
        </w:div>
        <w:div w:id="666637755">
          <w:marLeft w:val="0"/>
          <w:marRight w:val="0"/>
          <w:marTop w:val="0"/>
          <w:marBottom w:val="0"/>
          <w:divBdr>
            <w:top w:val="none" w:sz="0" w:space="0" w:color="auto"/>
            <w:left w:val="none" w:sz="0" w:space="0" w:color="auto"/>
            <w:bottom w:val="none" w:sz="0" w:space="0" w:color="auto"/>
            <w:right w:val="none" w:sz="0" w:space="0" w:color="auto"/>
          </w:divBdr>
        </w:div>
        <w:div w:id="1075473386">
          <w:marLeft w:val="0"/>
          <w:marRight w:val="0"/>
          <w:marTop w:val="0"/>
          <w:marBottom w:val="0"/>
          <w:divBdr>
            <w:top w:val="none" w:sz="0" w:space="0" w:color="auto"/>
            <w:left w:val="none" w:sz="0" w:space="0" w:color="auto"/>
            <w:bottom w:val="none" w:sz="0" w:space="0" w:color="auto"/>
            <w:right w:val="none" w:sz="0" w:space="0" w:color="auto"/>
          </w:divBdr>
        </w:div>
        <w:div w:id="645091987">
          <w:marLeft w:val="0"/>
          <w:marRight w:val="0"/>
          <w:marTop w:val="0"/>
          <w:marBottom w:val="0"/>
          <w:divBdr>
            <w:top w:val="none" w:sz="0" w:space="0" w:color="auto"/>
            <w:left w:val="none" w:sz="0" w:space="0" w:color="auto"/>
            <w:bottom w:val="none" w:sz="0" w:space="0" w:color="auto"/>
            <w:right w:val="none" w:sz="0" w:space="0" w:color="auto"/>
          </w:divBdr>
        </w:div>
        <w:div w:id="1658992165">
          <w:marLeft w:val="0"/>
          <w:marRight w:val="0"/>
          <w:marTop w:val="0"/>
          <w:marBottom w:val="0"/>
          <w:divBdr>
            <w:top w:val="none" w:sz="0" w:space="0" w:color="auto"/>
            <w:left w:val="none" w:sz="0" w:space="0" w:color="auto"/>
            <w:bottom w:val="none" w:sz="0" w:space="0" w:color="auto"/>
            <w:right w:val="none" w:sz="0" w:space="0" w:color="auto"/>
          </w:divBdr>
        </w:div>
        <w:div w:id="1375619529">
          <w:marLeft w:val="0"/>
          <w:marRight w:val="0"/>
          <w:marTop w:val="0"/>
          <w:marBottom w:val="0"/>
          <w:divBdr>
            <w:top w:val="none" w:sz="0" w:space="0" w:color="auto"/>
            <w:left w:val="none" w:sz="0" w:space="0" w:color="auto"/>
            <w:bottom w:val="none" w:sz="0" w:space="0" w:color="auto"/>
            <w:right w:val="none" w:sz="0" w:space="0" w:color="auto"/>
          </w:divBdr>
        </w:div>
        <w:div w:id="879708472">
          <w:marLeft w:val="0"/>
          <w:marRight w:val="0"/>
          <w:marTop w:val="0"/>
          <w:marBottom w:val="0"/>
          <w:divBdr>
            <w:top w:val="none" w:sz="0" w:space="0" w:color="auto"/>
            <w:left w:val="none" w:sz="0" w:space="0" w:color="auto"/>
            <w:bottom w:val="none" w:sz="0" w:space="0" w:color="auto"/>
            <w:right w:val="none" w:sz="0" w:space="0" w:color="auto"/>
          </w:divBdr>
        </w:div>
        <w:div w:id="2112116060">
          <w:marLeft w:val="0"/>
          <w:marRight w:val="0"/>
          <w:marTop w:val="0"/>
          <w:marBottom w:val="0"/>
          <w:divBdr>
            <w:top w:val="none" w:sz="0" w:space="0" w:color="auto"/>
            <w:left w:val="none" w:sz="0" w:space="0" w:color="auto"/>
            <w:bottom w:val="none" w:sz="0" w:space="0" w:color="auto"/>
            <w:right w:val="none" w:sz="0" w:space="0" w:color="auto"/>
          </w:divBdr>
        </w:div>
        <w:div w:id="1512255085">
          <w:marLeft w:val="0"/>
          <w:marRight w:val="0"/>
          <w:marTop w:val="0"/>
          <w:marBottom w:val="0"/>
          <w:divBdr>
            <w:top w:val="none" w:sz="0" w:space="0" w:color="auto"/>
            <w:left w:val="none" w:sz="0" w:space="0" w:color="auto"/>
            <w:bottom w:val="none" w:sz="0" w:space="0" w:color="auto"/>
            <w:right w:val="none" w:sz="0" w:space="0" w:color="auto"/>
          </w:divBdr>
        </w:div>
        <w:div w:id="672997044">
          <w:marLeft w:val="0"/>
          <w:marRight w:val="0"/>
          <w:marTop w:val="0"/>
          <w:marBottom w:val="0"/>
          <w:divBdr>
            <w:top w:val="none" w:sz="0" w:space="0" w:color="auto"/>
            <w:left w:val="none" w:sz="0" w:space="0" w:color="auto"/>
            <w:bottom w:val="none" w:sz="0" w:space="0" w:color="auto"/>
            <w:right w:val="none" w:sz="0" w:space="0" w:color="auto"/>
          </w:divBdr>
        </w:div>
        <w:div w:id="2076470176">
          <w:marLeft w:val="0"/>
          <w:marRight w:val="0"/>
          <w:marTop w:val="0"/>
          <w:marBottom w:val="0"/>
          <w:divBdr>
            <w:top w:val="none" w:sz="0" w:space="0" w:color="auto"/>
            <w:left w:val="none" w:sz="0" w:space="0" w:color="auto"/>
            <w:bottom w:val="none" w:sz="0" w:space="0" w:color="auto"/>
            <w:right w:val="none" w:sz="0" w:space="0" w:color="auto"/>
          </w:divBdr>
        </w:div>
        <w:div w:id="132606199">
          <w:marLeft w:val="0"/>
          <w:marRight w:val="0"/>
          <w:marTop w:val="0"/>
          <w:marBottom w:val="0"/>
          <w:divBdr>
            <w:top w:val="none" w:sz="0" w:space="0" w:color="auto"/>
            <w:left w:val="none" w:sz="0" w:space="0" w:color="auto"/>
            <w:bottom w:val="none" w:sz="0" w:space="0" w:color="auto"/>
            <w:right w:val="none" w:sz="0" w:space="0" w:color="auto"/>
          </w:divBdr>
        </w:div>
        <w:div w:id="1835221057">
          <w:marLeft w:val="0"/>
          <w:marRight w:val="0"/>
          <w:marTop w:val="0"/>
          <w:marBottom w:val="0"/>
          <w:divBdr>
            <w:top w:val="none" w:sz="0" w:space="0" w:color="auto"/>
            <w:left w:val="none" w:sz="0" w:space="0" w:color="auto"/>
            <w:bottom w:val="none" w:sz="0" w:space="0" w:color="auto"/>
            <w:right w:val="none" w:sz="0" w:space="0" w:color="auto"/>
          </w:divBdr>
        </w:div>
        <w:div w:id="503592061">
          <w:marLeft w:val="0"/>
          <w:marRight w:val="0"/>
          <w:marTop w:val="0"/>
          <w:marBottom w:val="0"/>
          <w:divBdr>
            <w:top w:val="none" w:sz="0" w:space="0" w:color="auto"/>
            <w:left w:val="none" w:sz="0" w:space="0" w:color="auto"/>
            <w:bottom w:val="none" w:sz="0" w:space="0" w:color="auto"/>
            <w:right w:val="none" w:sz="0" w:space="0" w:color="auto"/>
          </w:divBdr>
        </w:div>
        <w:div w:id="1032418119">
          <w:marLeft w:val="0"/>
          <w:marRight w:val="0"/>
          <w:marTop w:val="0"/>
          <w:marBottom w:val="0"/>
          <w:divBdr>
            <w:top w:val="none" w:sz="0" w:space="0" w:color="auto"/>
            <w:left w:val="none" w:sz="0" w:space="0" w:color="auto"/>
            <w:bottom w:val="none" w:sz="0" w:space="0" w:color="auto"/>
            <w:right w:val="none" w:sz="0" w:space="0" w:color="auto"/>
          </w:divBdr>
        </w:div>
        <w:div w:id="406466444">
          <w:marLeft w:val="0"/>
          <w:marRight w:val="0"/>
          <w:marTop w:val="0"/>
          <w:marBottom w:val="0"/>
          <w:divBdr>
            <w:top w:val="none" w:sz="0" w:space="0" w:color="auto"/>
            <w:left w:val="none" w:sz="0" w:space="0" w:color="auto"/>
            <w:bottom w:val="none" w:sz="0" w:space="0" w:color="auto"/>
            <w:right w:val="none" w:sz="0" w:space="0" w:color="auto"/>
          </w:divBdr>
        </w:div>
        <w:div w:id="606162588">
          <w:marLeft w:val="0"/>
          <w:marRight w:val="0"/>
          <w:marTop w:val="0"/>
          <w:marBottom w:val="0"/>
          <w:divBdr>
            <w:top w:val="none" w:sz="0" w:space="0" w:color="auto"/>
            <w:left w:val="none" w:sz="0" w:space="0" w:color="auto"/>
            <w:bottom w:val="none" w:sz="0" w:space="0" w:color="auto"/>
            <w:right w:val="none" w:sz="0" w:space="0" w:color="auto"/>
          </w:divBdr>
        </w:div>
        <w:div w:id="1406994640">
          <w:marLeft w:val="0"/>
          <w:marRight w:val="0"/>
          <w:marTop w:val="0"/>
          <w:marBottom w:val="0"/>
          <w:divBdr>
            <w:top w:val="none" w:sz="0" w:space="0" w:color="auto"/>
            <w:left w:val="none" w:sz="0" w:space="0" w:color="auto"/>
            <w:bottom w:val="none" w:sz="0" w:space="0" w:color="auto"/>
            <w:right w:val="none" w:sz="0" w:space="0" w:color="auto"/>
          </w:divBdr>
        </w:div>
        <w:div w:id="506209803">
          <w:marLeft w:val="0"/>
          <w:marRight w:val="0"/>
          <w:marTop w:val="0"/>
          <w:marBottom w:val="0"/>
          <w:divBdr>
            <w:top w:val="none" w:sz="0" w:space="0" w:color="auto"/>
            <w:left w:val="none" w:sz="0" w:space="0" w:color="auto"/>
            <w:bottom w:val="none" w:sz="0" w:space="0" w:color="auto"/>
            <w:right w:val="none" w:sz="0" w:space="0" w:color="auto"/>
          </w:divBdr>
        </w:div>
        <w:div w:id="327708865">
          <w:marLeft w:val="0"/>
          <w:marRight w:val="0"/>
          <w:marTop w:val="0"/>
          <w:marBottom w:val="0"/>
          <w:divBdr>
            <w:top w:val="none" w:sz="0" w:space="0" w:color="auto"/>
            <w:left w:val="none" w:sz="0" w:space="0" w:color="auto"/>
            <w:bottom w:val="none" w:sz="0" w:space="0" w:color="auto"/>
            <w:right w:val="none" w:sz="0" w:space="0" w:color="auto"/>
          </w:divBdr>
        </w:div>
        <w:div w:id="1373965793">
          <w:marLeft w:val="0"/>
          <w:marRight w:val="0"/>
          <w:marTop w:val="0"/>
          <w:marBottom w:val="0"/>
          <w:divBdr>
            <w:top w:val="none" w:sz="0" w:space="0" w:color="auto"/>
            <w:left w:val="none" w:sz="0" w:space="0" w:color="auto"/>
            <w:bottom w:val="none" w:sz="0" w:space="0" w:color="auto"/>
            <w:right w:val="none" w:sz="0" w:space="0" w:color="auto"/>
          </w:divBdr>
        </w:div>
        <w:div w:id="1787772332">
          <w:marLeft w:val="0"/>
          <w:marRight w:val="0"/>
          <w:marTop w:val="0"/>
          <w:marBottom w:val="0"/>
          <w:divBdr>
            <w:top w:val="none" w:sz="0" w:space="0" w:color="auto"/>
            <w:left w:val="none" w:sz="0" w:space="0" w:color="auto"/>
            <w:bottom w:val="none" w:sz="0" w:space="0" w:color="auto"/>
            <w:right w:val="none" w:sz="0" w:space="0" w:color="auto"/>
          </w:divBdr>
        </w:div>
        <w:div w:id="176893533">
          <w:marLeft w:val="0"/>
          <w:marRight w:val="0"/>
          <w:marTop w:val="0"/>
          <w:marBottom w:val="0"/>
          <w:divBdr>
            <w:top w:val="none" w:sz="0" w:space="0" w:color="auto"/>
            <w:left w:val="none" w:sz="0" w:space="0" w:color="auto"/>
            <w:bottom w:val="none" w:sz="0" w:space="0" w:color="auto"/>
            <w:right w:val="none" w:sz="0" w:space="0" w:color="auto"/>
          </w:divBdr>
        </w:div>
        <w:div w:id="1241792027">
          <w:marLeft w:val="0"/>
          <w:marRight w:val="0"/>
          <w:marTop w:val="0"/>
          <w:marBottom w:val="0"/>
          <w:divBdr>
            <w:top w:val="none" w:sz="0" w:space="0" w:color="auto"/>
            <w:left w:val="none" w:sz="0" w:space="0" w:color="auto"/>
            <w:bottom w:val="none" w:sz="0" w:space="0" w:color="auto"/>
            <w:right w:val="none" w:sz="0" w:space="0" w:color="auto"/>
          </w:divBdr>
        </w:div>
        <w:div w:id="667100005">
          <w:marLeft w:val="0"/>
          <w:marRight w:val="0"/>
          <w:marTop w:val="0"/>
          <w:marBottom w:val="0"/>
          <w:divBdr>
            <w:top w:val="none" w:sz="0" w:space="0" w:color="auto"/>
            <w:left w:val="none" w:sz="0" w:space="0" w:color="auto"/>
            <w:bottom w:val="none" w:sz="0" w:space="0" w:color="auto"/>
            <w:right w:val="none" w:sz="0" w:space="0" w:color="auto"/>
          </w:divBdr>
        </w:div>
        <w:div w:id="2131899044">
          <w:marLeft w:val="0"/>
          <w:marRight w:val="0"/>
          <w:marTop w:val="0"/>
          <w:marBottom w:val="0"/>
          <w:divBdr>
            <w:top w:val="none" w:sz="0" w:space="0" w:color="auto"/>
            <w:left w:val="none" w:sz="0" w:space="0" w:color="auto"/>
            <w:bottom w:val="none" w:sz="0" w:space="0" w:color="auto"/>
            <w:right w:val="none" w:sz="0" w:space="0" w:color="auto"/>
          </w:divBdr>
        </w:div>
        <w:div w:id="1316105098">
          <w:marLeft w:val="0"/>
          <w:marRight w:val="0"/>
          <w:marTop w:val="0"/>
          <w:marBottom w:val="0"/>
          <w:divBdr>
            <w:top w:val="none" w:sz="0" w:space="0" w:color="auto"/>
            <w:left w:val="none" w:sz="0" w:space="0" w:color="auto"/>
            <w:bottom w:val="none" w:sz="0" w:space="0" w:color="auto"/>
            <w:right w:val="none" w:sz="0" w:space="0" w:color="auto"/>
          </w:divBdr>
        </w:div>
        <w:div w:id="1660768468">
          <w:marLeft w:val="0"/>
          <w:marRight w:val="0"/>
          <w:marTop w:val="0"/>
          <w:marBottom w:val="0"/>
          <w:divBdr>
            <w:top w:val="none" w:sz="0" w:space="0" w:color="auto"/>
            <w:left w:val="none" w:sz="0" w:space="0" w:color="auto"/>
            <w:bottom w:val="none" w:sz="0" w:space="0" w:color="auto"/>
            <w:right w:val="none" w:sz="0" w:space="0" w:color="auto"/>
          </w:divBdr>
        </w:div>
        <w:div w:id="1843469540">
          <w:marLeft w:val="0"/>
          <w:marRight w:val="0"/>
          <w:marTop w:val="0"/>
          <w:marBottom w:val="0"/>
          <w:divBdr>
            <w:top w:val="none" w:sz="0" w:space="0" w:color="auto"/>
            <w:left w:val="none" w:sz="0" w:space="0" w:color="auto"/>
            <w:bottom w:val="none" w:sz="0" w:space="0" w:color="auto"/>
            <w:right w:val="none" w:sz="0" w:space="0" w:color="auto"/>
          </w:divBdr>
        </w:div>
        <w:div w:id="1724602107">
          <w:marLeft w:val="0"/>
          <w:marRight w:val="0"/>
          <w:marTop w:val="0"/>
          <w:marBottom w:val="0"/>
          <w:divBdr>
            <w:top w:val="none" w:sz="0" w:space="0" w:color="auto"/>
            <w:left w:val="none" w:sz="0" w:space="0" w:color="auto"/>
            <w:bottom w:val="none" w:sz="0" w:space="0" w:color="auto"/>
            <w:right w:val="none" w:sz="0" w:space="0" w:color="auto"/>
          </w:divBdr>
        </w:div>
        <w:div w:id="164321291">
          <w:marLeft w:val="0"/>
          <w:marRight w:val="0"/>
          <w:marTop w:val="0"/>
          <w:marBottom w:val="0"/>
          <w:divBdr>
            <w:top w:val="none" w:sz="0" w:space="0" w:color="auto"/>
            <w:left w:val="none" w:sz="0" w:space="0" w:color="auto"/>
            <w:bottom w:val="none" w:sz="0" w:space="0" w:color="auto"/>
            <w:right w:val="none" w:sz="0" w:space="0" w:color="auto"/>
          </w:divBdr>
        </w:div>
        <w:div w:id="1120106080">
          <w:marLeft w:val="0"/>
          <w:marRight w:val="0"/>
          <w:marTop w:val="0"/>
          <w:marBottom w:val="0"/>
          <w:divBdr>
            <w:top w:val="none" w:sz="0" w:space="0" w:color="auto"/>
            <w:left w:val="none" w:sz="0" w:space="0" w:color="auto"/>
            <w:bottom w:val="none" w:sz="0" w:space="0" w:color="auto"/>
            <w:right w:val="none" w:sz="0" w:space="0" w:color="auto"/>
          </w:divBdr>
        </w:div>
        <w:div w:id="1697348427">
          <w:marLeft w:val="0"/>
          <w:marRight w:val="0"/>
          <w:marTop w:val="0"/>
          <w:marBottom w:val="0"/>
          <w:divBdr>
            <w:top w:val="none" w:sz="0" w:space="0" w:color="auto"/>
            <w:left w:val="none" w:sz="0" w:space="0" w:color="auto"/>
            <w:bottom w:val="none" w:sz="0" w:space="0" w:color="auto"/>
            <w:right w:val="none" w:sz="0" w:space="0" w:color="auto"/>
          </w:divBdr>
        </w:div>
        <w:div w:id="692460176">
          <w:marLeft w:val="0"/>
          <w:marRight w:val="0"/>
          <w:marTop w:val="0"/>
          <w:marBottom w:val="0"/>
          <w:divBdr>
            <w:top w:val="none" w:sz="0" w:space="0" w:color="auto"/>
            <w:left w:val="none" w:sz="0" w:space="0" w:color="auto"/>
            <w:bottom w:val="none" w:sz="0" w:space="0" w:color="auto"/>
            <w:right w:val="none" w:sz="0" w:space="0" w:color="auto"/>
          </w:divBdr>
        </w:div>
        <w:div w:id="220095921">
          <w:marLeft w:val="0"/>
          <w:marRight w:val="0"/>
          <w:marTop w:val="0"/>
          <w:marBottom w:val="0"/>
          <w:divBdr>
            <w:top w:val="none" w:sz="0" w:space="0" w:color="auto"/>
            <w:left w:val="none" w:sz="0" w:space="0" w:color="auto"/>
            <w:bottom w:val="none" w:sz="0" w:space="0" w:color="auto"/>
            <w:right w:val="none" w:sz="0" w:space="0" w:color="auto"/>
          </w:divBdr>
        </w:div>
        <w:div w:id="1528526054">
          <w:marLeft w:val="0"/>
          <w:marRight w:val="0"/>
          <w:marTop w:val="0"/>
          <w:marBottom w:val="0"/>
          <w:divBdr>
            <w:top w:val="none" w:sz="0" w:space="0" w:color="auto"/>
            <w:left w:val="none" w:sz="0" w:space="0" w:color="auto"/>
            <w:bottom w:val="none" w:sz="0" w:space="0" w:color="auto"/>
            <w:right w:val="none" w:sz="0" w:space="0" w:color="auto"/>
          </w:divBdr>
        </w:div>
        <w:div w:id="1042361454">
          <w:marLeft w:val="0"/>
          <w:marRight w:val="0"/>
          <w:marTop w:val="0"/>
          <w:marBottom w:val="0"/>
          <w:divBdr>
            <w:top w:val="none" w:sz="0" w:space="0" w:color="auto"/>
            <w:left w:val="none" w:sz="0" w:space="0" w:color="auto"/>
            <w:bottom w:val="none" w:sz="0" w:space="0" w:color="auto"/>
            <w:right w:val="none" w:sz="0" w:space="0" w:color="auto"/>
          </w:divBdr>
        </w:div>
        <w:div w:id="530730536">
          <w:marLeft w:val="0"/>
          <w:marRight w:val="0"/>
          <w:marTop w:val="0"/>
          <w:marBottom w:val="0"/>
          <w:divBdr>
            <w:top w:val="none" w:sz="0" w:space="0" w:color="auto"/>
            <w:left w:val="none" w:sz="0" w:space="0" w:color="auto"/>
            <w:bottom w:val="none" w:sz="0" w:space="0" w:color="auto"/>
            <w:right w:val="none" w:sz="0" w:space="0" w:color="auto"/>
          </w:divBdr>
        </w:div>
        <w:div w:id="1673071342">
          <w:marLeft w:val="0"/>
          <w:marRight w:val="0"/>
          <w:marTop w:val="0"/>
          <w:marBottom w:val="0"/>
          <w:divBdr>
            <w:top w:val="none" w:sz="0" w:space="0" w:color="auto"/>
            <w:left w:val="none" w:sz="0" w:space="0" w:color="auto"/>
            <w:bottom w:val="none" w:sz="0" w:space="0" w:color="auto"/>
            <w:right w:val="none" w:sz="0" w:space="0" w:color="auto"/>
          </w:divBdr>
        </w:div>
        <w:div w:id="1250769107">
          <w:marLeft w:val="0"/>
          <w:marRight w:val="0"/>
          <w:marTop w:val="0"/>
          <w:marBottom w:val="0"/>
          <w:divBdr>
            <w:top w:val="none" w:sz="0" w:space="0" w:color="auto"/>
            <w:left w:val="none" w:sz="0" w:space="0" w:color="auto"/>
            <w:bottom w:val="none" w:sz="0" w:space="0" w:color="auto"/>
            <w:right w:val="none" w:sz="0" w:space="0" w:color="auto"/>
          </w:divBdr>
        </w:div>
        <w:div w:id="343679006">
          <w:marLeft w:val="0"/>
          <w:marRight w:val="0"/>
          <w:marTop w:val="0"/>
          <w:marBottom w:val="0"/>
          <w:divBdr>
            <w:top w:val="none" w:sz="0" w:space="0" w:color="auto"/>
            <w:left w:val="none" w:sz="0" w:space="0" w:color="auto"/>
            <w:bottom w:val="none" w:sz="0" w:space="0" w:color="auto"/>
            <w:right w:val="none" w:sz="0" w:space="0" w:color="auto"/>
          </w:divBdr>
        </w:div>
        <w:div w:id="713969013">
          <w:marLeft w:val="0"/>
          <w:marRight w:val="0"/>
          <w:marTop w:val="0"/>
          <w:marBottom w:val="0"/>
          <w:divBdr>
            <w:top w:val="none" w:sz="0" w:space="0" w:color="auto"/>
            <w:left w:val="none" w:sz="0" w:space="0" w:color="auto"/>
            <w:bottom w:val="none" w:sz="0" w:space="0" w:color="auto"/>
            <w:right w:val="none" w:sz="0" w:space="0" w:color="auto"/>
          </w:divBdr>
        </w:div>
        <w:div w:id="832257969">
          <w:marLeft w:val="0"/>
          <w:marRight w:val="0"/>
          <w:marTop w:val="0"/>
          <w:marBottom w:val="0"/>
          <w:divBdr>
            <w:top w:val="none" w:sz="0" w:space="0" w:color="auto"/>
            <w:left w:val="none" w:sz="0" w:space="0" w:color="auto"/>
            <w:bottom w:val="none" w:sz="0" w:space="0" w:color="auto"/>
            <w:right w:val="none" w:sz="0" w:space="0" w:color="auto"/>
          </w:divBdr>
        </w:div>
        <w:div w:id="252855717">
          <w:marLeft w:val="0"/>
          <w:marRight w:val="0"/>
          <w:marTop w:val="0"/>
          <w:marBottom w:val="0"/>
          <w:divBdr>
            <w:top w:val="none" w:sz="0" w:space="0" w:color="auto"/>
            <w:left w:val="none" w:sz="0" w:space="0" w:color="auto"/>
            <w:bottom w:val="none" w:sz="0" w:space="0" w:color="auto"/>
            <w:right w:val="none" w:sz="0" w:space="0" w:color="auto"/>
          </w:divBdr>
        </w:div>
        <w:div w:id="1955138237">
          <w:marLeft w:val="0"/>
          <w:marRight w:val="0"/>
          <w:marTop w:val="0"/>
          <w:marBottom w:val="0"/>
          <w:divBdr>
            <w:top w:val="none" w:sz="0" w:space="0" w:color="auto"/>
            <w:left w:val="none" w:sz="0" w:space="0" w:color="auto"/>
            <w:bottom w:val="none" w:sz="0" w:space="0" w:color="auto"/>
            <w:right w:val="none" w:sz="0" w:space="0" w:color="auto"/>
          </w:divBdr>
        </w:div>
        <w:div w:id="2122454545">
          <w:marLeft w:val="0"/>
          <w:marRight w:val="0"/>
          <w:marTop w:val="0"/>
          <w:marBottom w:val="0"/>
          <w:divBdr>
            <w:top w:val="none" w:sz="0" w:space="0" w:color="auto"/>
            <w:left w:val="none" w:sz="0" w:space="0" w:color="auto"/>
            <w:bottom w:val="none" w:sz="0" w:space="0" w:color="auto"/>
            <w:right w:val="none" w:sz="0" w:space="0" w:color="auto"/>
          </w:divBdr>
        </w:div>
        <w:div w:id="493452195">
          <w:marLeft w:val="0"/>
          <w:marRight w:val="0"/>
          <w:marTop w:val="0"/>
          <w:marBottom w:val="0"/>
          <w:divBdr>
            <w:top w:val="none" w:sz="0" w:space="0" w:color="auto"/>
            <w:left w:val="none" w:sz="0" w:space="0" w:color="auto"/>
            <w:bottom w:val="none" w:sz="0" w:space="0" w:color="auto"/>
            <w:right w:val="none" w:sz="0" w:space="0" w:color="auto"/>
          </w:divBdr>
        </w:div>
        <w:div w:id="988245934">
          <w:marLeft w:val="0"/>
          <w:marRight w:val="0"/>
          <w:marTop w:val="0"/>
          <w:marBottom w:val="0"/>
          <w:divBdr>
            <w:top w:val="none" w:sz="0" w:space="0" w:color="auto"/>
            <w:left w:val="none" w:sz="0" w:space="0" w:color="auto"/>
            <w:bottom w:val="none" w:sz="0" w:space="0" w:color="auto"/>
            <w:right w:val="none" w:sz="0" w:space="0" w:color="auto"/>
          </w:divBdr>
        </w:div>
        <w:div w:id="542326972">
          <w:marLeft w:val="0"/>
          <w:marRight w:val="0"/>
          <w:marTop w:val="0"/>
          <w:marBottom w:val="0"/>
          <w:divBdr>
            <w:top w:val="none" w:sz="0" w:space="0" w:color="auto"/>
            <w:left w:val="none" w:sz="0" w:space="0" w:color="auto"/>
            <w:bottom w:val="none" w:sz="0" w:space="0" w:color="auto"/>
            <w:right w:val="none" w:sz="0" w:space="0" w:color="auto"/>
          </w:divBdr>
        </w:div>
        <w:div w:id="383523264">
          <w:marLeft w:val="0"/>
          <w:marRight w:val="0"/>
          <w:marTop w:val="0"/>
          <w:marBottom w:val="0"/>
          <w:divBdr>
            <w:top w:val="none" w:sz="0" w:space="0" w:color="auto"/>
            <w:left w:val="none" w:sz="0" w:space="0" w:color="auto"/>
            <w:bottom w:val="none" w:sz="0" w:space="0" w:color="auto"/>
            <w:right w:val="none" w:sz="0" w:space="0" w:color="auto"/>
          </w:divBdr>
        </w:div>
        <w:div w:id="1921982701">
          <w:marLeft w:val="0"/>
          <w:marRight w:val="0"/>
          <w:marTop w:val="0"/>
          <w:marBottom w:val="0"/>
          <w:divBdr>
            <w:top w:val="none" w:sz="0" w:space="0" w:color="auto"/>
            <w:left w:val="none" w:sz="0" w:space="0" w:color="auto"/>
            <w:bottom w:val="none" w:sz="0" w:space="0" w:color="auto"/>
            <w:right w:val="none" w:sz="0" w:space="0" w:color="auto"/>
          </w:divBdr>
        </w:div>
        <w:div w:id="736242056">
          <w:marLeft w:val="0"/>
          <w:marRight w:val="0"/>
          <w:marTop w:val="0"/>
          <w:marBottom w:val="0"/>
          <w:divBdr>
            <w:top w:val="none" w:sz="0" w:space="0" w:color="auto"/>
            <w:left w:val="none" w:sz="0" w:space="0" w:color="auto"/>
            <w:bottom w:val="none" w:sz="0" w:space="0" w:color="auto"/>
            <w:right w:val="none" w:sz="0" w:space="0" w:color="auto"/>
          </w:divBdr>
        </w:div>
        <w:div w:id="1274557478">
          <w:marLeft w:val="0"/>
          <w:marRight w:val="0"/>
          <w:marTop w:val="0"/>
          <w:marBottom w:val="0"/>
          <w:divBdr>
            <w:top w:val="none" w:sz="0" w:space="0" w:color="auto"/>
            <w:left w:val="none" w:sz="0" w:space="0" w:color="auto"/>
            <w:bottom w:val="none" w:sz="0" w:space="0" w:color="auto"/>
            <w:right w:val="none" w:sz="0" w:space="0" w:color="auto"/>
          </w:divBdr>
        </w:div>
        <w:div w:id="757478689">
          <w:marLeft w:val="0"/>
          <w:marRight w:val="0"/>
          <w:marTop w:val="0"/>
          <w:marBottom w:val="0"/>
          <w:divBdr>
            <w:top w:val="none" w:sz="0" w:space="0" w:color="auto"/>
            <w:left w:val="none" w:sz="0" w:space="0" w:color="auto"/>
            <w:bottom w:val="none" w:sz="0" w:space="0" w:color="auto"/>
            <w:right w:val="none" w:sz="0" w:space="0" w:color="auto"/>
          </w:divBdr>
        </w:div>
        <w:div w:id="1563564151">
          <w:marLeft w:val="0"/>
          <w:marRight w:val="0"/>
          <w:marTop w:val="0"/>
          <w:marBottom w:val="0"/>
          <w:divBdr>
            <w:top w:val="none" w:sz="0" w:space="0" w:color="auto"/>
            <w:left w:val="none" w:sz="0" w:space="0" w:color="auto"/>
            <w:bottom w:val="none" w:sz="0" w:space="0" w:color="auto"/>
            <w:right w:val="none" w:sz="0" w:space="0" w:color="auto"/>
          </w:divBdr>
        </w:div>
      </w:divsChild>
    </w:div>
    <w:div w:id="414086011">
      <w:bodyDiv w:val="1"/>
      <w:marLeft w:val="0"/>
      <w:marRight w:val="0"/>
      <w:marTop w:val="0"/>
      <w:marBottom w:val="0"/>
      <w:divBdr>
        <w:top w:val="none" w:sz="0" w:space="0" w:color="auto"/>
        <w:left w:val="none" w:sz="0" w:space="0" w:color="auto"/>
        <w:bottom w:val="none" w:sz="0" w:space="0" w:color="auto"/>
        <w:right w:val="none" w:sz="0" w:space="0" w:color="auto"/>
      </w:divBdr>
      <w:divsChild>
        <w:div w:id="266274829">
          <w:marLeft w:val="0"/>
          <w:marRight w:val="0"/>
          <w:marTop w:val="0"/>
          <w:marBottom w:val="0"/>
          <w:divBdr>
            <w:top w:val="none" w:sz="0" w:space="0" w:color="auto"/>
            <w:left w:val="none" w:sz="0" w:space="0" w:color="auto"/>
            <w:bottom w:val="none" w:sz="0" w:space="0" w:color="auto"/>
            <w:right w:val="none" w:sz="0" w:space="0" w:color="auto"/>
          </w:divBdr>
        </w:div>
        <w:div w:id="1387532334">
          <w:marLeft w:val="0"/>
          <w:marRight w:val="0"/>
          <w:marTop w:val="0"/>
          <w:marBottom w:val="0"/>
          <w:divBdr>
            <w:top w:val="none" w:sz="0" w:space="0" w:color="auto"/>
            <w:left w:val="none" w:sz="0" w:space="0" w:color="auto"/>
            <w:bottom w:val="none" w:sz="0" w:space="0" w:color="auto"/>
            <w:right w:val="none" w:sz="0" w:space="0" w:color="auto"/>
          </w:divBdr>
        </w:div>
        <w:div w:id="1168255820">
          <w:marLeft w:val="0"/>
          <w:marRight w:val="0"/>
          <w:marTop w:val="0"/>
          <w:marBottom w:val="0"/>
          <w:divBdr>
            <w:top w:val="none" w:sz="0" w:space="0" w:color="auto"/>
            <w:left w:val="none" w:sz="0" w:space="0" w:color="auto"/>
            <w:bottom w:val="none" w:sz="0" w:space="0" w:color="auto"/>
            <w:right w:val="none" w:sz="0" w:space="0" w:color="auto"/>
          </w:divBdr>
        </w:div>
        <w:div w:id="308747055">
          <w:marLeft w:val="0"/>
          <w:marRight w:val="0"/>
          <w:marTop w:val="0"/>
          <w:marBottom w:val="0"/>
          <w:divBdr>
            <w:top w:val="none" w:sz="0" w:space="0" w:color="auto"/>
            <w:left w:val="none" w:sz="0" w:space="0" w:color="auto"/>
            <w:bottom w:val="none" w:sz="0" w:space="0" w:color="auto"/>
            <w:right w:val="none" w:sz="0" w:space="0" w:color="auto"/>
          </w:divBdr>
        </w:div>
        <w:div w:id="1645967802">
          <w:marLeft w:val="0"/>
          <w:marRight w:val="0"/>
          <w:marTop w:val="0"/>
          <w:marBottom w:val="0"/>
          <w:divBdr>
            <w:top w:val="none" w:sz="0" w:space="0" w:color="auto"/>
            <w:left w:val="none" w:sz="0" w:space="0" w:color="auto"/>
            <w:bottom w:val="none" w:sz="0" w:space="0" w:color="auto"/>
            <w:right w:val="none" w:sz="0" w:space="0" w:color="auto"/>
          </w:divBdr>
        </w:div>
        <w:div w:id="79523844">
          <w:marLeft w:val="0"/>
          <w:marRight w:val="0"/>
          <w:marTop w:val="0"/>
          <w:marBottom w:val="0"/>
          <w:divBdr>
            <w:top w:val="none" w:sz="0" w:space="0" w:color="auto"/>
            <w:left w:val="none" w:sz="0" w:space="0" w:color="auto"/>
            <w:bottom w:val="none" w:sz="0" w:space="0" w:color="auto"/>
            <w:right w:val="none" w:sz="0" w:space="0" w:color="auto"/>
          </w:divBdr>
        </w:div>
        <w:div w:id="2080979020">
          <w:marLeft w:val="0"/>
          <w:marRight w:val="0"/>
          <w:marTop w:val="0"/>
          <w:marBottom w:val="0"/>
          <w:divBdr>
            <w:top w:val="none" w:sz="0" w:space="0" w:color="auto"/>
            <w:left w:val="none" w:sz="0" w:space="0" w:color="auto"/>
            <w:bottom w:val="none" w:sz="0" w:space="0" w:color="auto"/>
            <w:right w:val="none" w:sz="0" w:space="0" w:color="auto"/>
          </w:divBdr>
        </w:div>
        <w:div w:id="1340740840">
          <w:marLeft w:val="0"/>
          <w:marRight w:val="0"/>
          <w:marTop w:val="0"/>
          <w:marBottom w:val="0"/>
          <w:divBdr>
            <w:top w:val="none" w:sz="0" w:space="0" w:color="auto"/>
            <w:left w:val="none" w:sz="0" w:space="0" w:color="auto"/>
            <w:bottom w:val="none" w:sz="0" w:space="0" w:color="auto"/>
            <w:right w:val="none" w:sz="0" w:space="0" w:color="auto"/>
          </w:divBdr>
        </w:div>
        <w:div w:id="260767891">
          <w:marLeft w:val="0"/>
          <w:marRight w:val="0"/>
          <w:marTop w:val="0"/>
          <w:marBottom w:val="0"/>
          <w:divBdr>
            <w:top w:val="none" w:sz="0" w:space="0" w:color="auto"/>
            <w:left w:val="none" w:sz="0" w:space="0" w:color="auto"/>
            <w:bottom w:val="none" w:sz="0" w:space="0" w:color="auto"/>
            <w:right w:val="none" w:sz="0" w:space="0" w:color="auto"/>
          </w:divBdr>
        </w:div>
        <w:div w:id="194586097">
          <w:marLeft w:val="0"/>
          <w:marRight w:val="0"/>
          <w:marTop w:val="0"/>
          <w:marBottom w:val="0"/>
          <w:divBdr>
            <w:top w:val="none" w:sz="0" w:space="0" w:color="auto"/>
            <w:left w:val="none" w:sz="0" w:space="0" w:color="auto"/>
            <w:bottom w:val="none" w:sz="0" w:space="0" w:color="auto"/>
            <w:right w:val="none" w:sz="0" w:space="0" w:color="auto"/>
          </w:divBdr>
        </w:div>
        <w:div w:id="728697475">
          <w:marLeft w:val="0"/>
          <w:marRight w:val="0"/>
          <w:marTop w:val="0"/>
          <w:marBottom w:val="0"/>
          <w:divBdr>
            <w:top w:val="none" w:sz="0" w:space="0" w:color="auto"/>
            <w:left w:val="none" w:sz="0" w:space="0" w:color="auto"/>
            <w:bottom w:val="none" w:sz="0" w:space="0" w:color="auto"/>
            <w:right w:val="none" w:sz="0" w:space="0" w:color="auto"/>
          </w:divBdr>
        </w:div>
        <w:div w:id="1013649635">
          <w:marLeft w:val="0"/>
          <w:marRight w:val="0"/>
          <w:marTop w:val="0"/>
          <w:marBottom w:val="0"/>
          <w:divBdr>
            <w:top w:val="none" w:sz="0" w:space="0" w:color="auto"/>
            <w:left w:val="none" w:sz="0" w:space="0" w:color="auto"/>
            <w:bottom w:val="none" w:sz="0" w:space="0" w:color="auto"/>
            <w:right w:val="none" w:sz="0" w:space="0" w:color="auto"/>
          </w:divBdr>
        </w:div>
        <w:div w:id="1798261494">
          <w:marLeft w:val="0"/>
          <w:marRight w:val="0"/>
          <w:marTop w:val="0"/>
          <w:marBottom w:val="0"/>
          <w:divBdr>
            <w:top w:val="none" w:sz="0" w:space="0" w:color="auto"/>
            <w:left w:val="none" w:sz="0" w:space="0" w:color="auto"/>
            <w:bottom w:val="none" w:sz="0" w:space="0" w:color="auto"/>
            <w:right w:val="none" w:sz="0" w:space="0" w:color="auto"/>
          </w:divBdr>
        </w:div>
        <w:div w:id="1339770302">
          <w:marLeft w:val="0"/>
          <w:marRight w:val="0"/>
          <w:marTop w:val="0"/>
          <w:marBottom w:val="0"/>
          <w:divBdr>
            <w:top w:val="none" w:sz="0" w:space="0" w:color="auto"/>
            <w:left w:val="none" w:sz="0" w:space="0" w:color="auto"/>
            <w:bottom w:val="none" w:sz="0" w:space="0" w:color="auto"/>
            <w:right w:val="none" w:sz="0" w:space="0" w:color="auto"/>
          </w:divBdr>
        </w:div>
        <w:div w:id="453787871">
          <w:marLeft w:val="0"/>
          <w:marRight w:val="0"/>
          <w:marTop w:val="0"/>
          <w:marBottom w:val="0"/>
          <w:divBdr>
            <w:top w:val="none" w:sz="0" w:space="0" w:color="auto"/>
            <w:left w:val="none" w:sz="0" w:space="0" w:color="auto"/>
            <w:bottom w:val="none" w:sz="0" w:space="0" w:color="auto"/>
            <w:right w:val="none" w:sz="0" w:space="0" w:color="auto"/>
          </w:divBdr>
        </w:div>
        <w:div w:id="1350566384">
          <w:marLeft w:val="0"/>
          <w:marRight w:val="0"/>
          <w:marTop w:val="0"/>
          <w:marBottom w:val="0"/>
          <w:divBdr>
            <w:top w:val="none" w:sz="0" w:space="0" w:color="auto"/>
            <w:left w:val="none" w:sz="0" w:space="0" w:color="auto"/>
            <w:bottom w:val="none" w:sz="0" w:space="0" w:color="auto"/>
            <w:right w:val="none" w:sz="0" w:space="0" w:color="auto"/>
          </w:divBdr>
        </w:div>
        <w:div w:id="1342658380">
          <w:marLeft w:val="0"/>
          <w:marRight w:val="0"/>
          <w:marTop w:val="0"/>
          <w:marBottom w:val="0"/>
          <w:divBdr>
            <w:top w:val="none" w:sz="0" w:space="0" w:color="auto"/>
            <w:left w:val="none" w:sz="0" w:space="0" w:color="auto"/>
            <w:bottom w:val="none" w:sz="0" w:space="0" w:color="auto"/>
            <w:right w:val="none" w:sz="0" w:space="0" w:color="auto"/>
          </w:divBdr>
        </w:div>
        <w:div w:id="359161579">
          <w:marLeft w:val="0"/>
          <w:marRight w:val="0"/>
          <w:marTop w:val="0"/>
          <w:marBottom w:val="0"/>
          <w:divBdr>
            <w:top w:val="none" w:sz="0" w:space="0" w:color="auto"/>
            <w:left w:val="none" w:sz="0" w:space="0" w:color="auto"/>
            <w:bottom w:val="none" w:sz="0" w:space="0" w:color="auto"/>
            <w:right w:val="none" w:sz="0" w:space="0" w:color="auto"/>
          </w:divBdr>
        </w:div>
        <w:div w:id="2025470348">
          <w:marLeft w:val="0"/>
          <w:marRight w:val="0"/>
          <w:marTop w:val="0"/>
          <w:marBottom w:val="0"/>
          <w:divBdr>
            <w:top w:val="none" w:sz="0" w:space="0" w:color="auto"/>
            <w:left w:val="none" w:sz="0" w:space="0" w:color="auto"/>
            <w:bottom w:val="none" w:sz="0" w:space="0" w:color="auto"/>
            <w:right w:val="none" w:sz="0" w:space="0" w:color="auto"/>
          </w:divBdr>
        </w:div>
        <w:div w:id="1487739589">
          <w:marLeft w:val="0"/>
          <w:marRight w:val="0"/>
          <w:marTop w:val="0"/>
          <w:marBottom w:val="0"/>
          <w:divBdr>
            <w:top w:val="none" w:sz="0" w:space="0" w:color="auto"/>
            <w:left w:val="none" w:sz="0" w:space="0" w:color="auto"/>
            <w:bottom w:val="none" w:sz="0" w:space="0" w:color="auto"/>
            <w:right w:val="none" w:sz="0" w:space="0" w:color="auto"/>
          </w:divBdr>
        </w:div>
        <w:div w:id="149174663">
          <w:marLeft w:val="0"/>
          <w:marRight w:val="0"/>
          <w:marTop w:val="0"/>
          <w:marBottom w:val="0"/>
          <w:divBdr>
            <w:top w:val="none" w:sz="0" w:space="0" w:color="auto"/>
            <w:left w:val="none" w:sz="0" w:space="0" w:color="auto"/>
            <w:bottom w:val="none" w:sz="0" w:space="0" w:color="auto"/>
            <w:right w:val="none" w:sz="0" w:space="0" w:color="auto"/>
          </w:divBdr>
        </w:div>
        <w:div w:id="390227067">
          <w:marLeft w:val="0"/>
          <w:marRight w:val="0"/>
          <w:marTop w:val="0"/>
          <w:marBottom w:val="0"/>
          <w:divBdr>
            <w:top w:val="none" w:sz="0" w:space="0" w:color="auto"/>
            <w:left w:val="none" w:sz="0" w:space="0" w:color="auto"/>
            <w:bottom w:val="none" w:sz="0" w:space="0" w:color="auto"/>
            <w:right w:val="none" w:sz="0" w:space="0" w:color="auto"/>
          </w:divBdr>
        </w:div>
        <w:div w:id="1986396171">
          <w:marLeft w:val="0"/>
          <w:marRight w:val="0"/>
          <w:marTop w:val="0"/>
          <w:marBottom w:val="0"/>
          <w:divBdr>
            <w:top w:val="none" w:sz="0" w:space="0" w:color="auto"/>
            <w:left w:val="none" w:sz="0" w:space="0" w:color="auto"/>
            <w:bottom w:val="none" w:sz="0" w:space="0" w:color="auto"/>
            <w:right w:val="none" w:sz="0" w:space="0" w:color="auto"/>
          </w:divBdr>
        </w:div>
        <w:div w:id="1021665349">
          <w:marLeft w:val="0"/>
          <w:marRight w:val="0"/>
          <w:marTop w:val="0"/>
          <w:marBottom w:val="0"/>
          <w:divBdr>
            <w:top w:val="none" w:sz="0" w:space="0" w:color="auto"/>
            <w:left w:val="none" w:sz="0" w:space="0" w:color="auto"/>
            <w:bottom w:val="none" w:sz="0" w:space="0" w:color="auto"/>
            <w:right w:val="none" w:sz="0" w:space="0" w:color="auto"/>
          </w:divBdr>
        </w:div>
        <w:div w:id="1406611809">
          <w:marLeft w:val="0"/>
          <w:marRight w:val="0"/>
          <w:marTop w:val="0"/>
          <w:marBottom w:val="0"/>
          <w:divBdr>
            <w:top w:val="none" w:sz="0" w:space="0" w:color="auto"/>
            <w:left w:val="none" w:sz="0" w:space="0" w:color="auto"/>
            <w:bottom w:val="none" w:sz="0" w:space="0" w:color="auto"/>
            <w:right w:val="none" w:sz="0" w:space="0" w:color="auto"/>
          </w:divBdr>
        </w:div>
        <w:div w:id="1555968168">
          <w:marLeft w:val="0"/>
          <w:marRight w:val="0"/>
          <w:marTop w:val="0"/>
          <w:marBottom w:val="0"/>
          <w:divBdr>
            <w:top w:val="none" w:sz="0" w:space="0" w:color="auto"/>
            <w:left w:val="none" w:sz="0" w:space="0" w:color="auto"/>
            <w:bottom w:val="none" w:sz="0" w:space="0" w:color="auto"/>
            <w:right w:val="none" w:sz="0" w:space="0" w:color="auto"/>
          </w:divBdr>
        </w:div>
        <w:div w:id="562830936">
          <w:marLeft w:val="0"/>
          <w:marRight w:val="0"/>
          <w:marTop w:val="0"/>
          <w:marBottom w:val="0"/>
          <w:divBdr>
            <w:top w:val="none" w:sz="0" w:space="0" w:color="auto"/>
            <w:left w:val="none" w:sz="0" w:space="0" w:color="auto"/>
            <w:bottom w:val="none" w:sz="0" w:space="0" w:color="auto"/>
            <w:right w:val="none" w:sz="0" w:space="0" w:color="auto"/>
          </w:divBdr>
        </w:div>
      </w:divsChild>
    </w:div>
    <w:div w:id="438574332">
      <w:bodyDiv w:val="1"/>
      <w:marLeft w:val="0"/>
      <w:marRight w:val="0"/>
      <w:marTop w:val="0"/>
      <w:marBottom w:val="0"/>
      <w:divBdr>
        <w:top w:val="none" w:sz="0" w:space="0" w:color="auto"/>
        <w:left w:val="none" w:sz="0" w:space="0" w:color="auto"/>
        <w:bottom w:val="none" w:sz="0" w:space="0" w:color="auto"/>
        <w:right w:val="none" w:sz="0" w:space="0" w:color="auto"/>
      </w:divBdr>
      <w:divsChild>
        <w:div w:id="1911962689">
          <w:marLeft w:val="0"/>
          <w:marRight w:val="0"/>
          <w:marTop w:val="0"/>
          <w:marBottom w:val="0"/>
          <w:divBdr>
            <w:top w:val="none" w:sz="0" w:space="0" w:color="auto"/>
            <w:left w:val="none" w:sz="0" w:space="0" w:color="auto"/>
            <w:bottom w:val="none" w:sz="0" w:space="0" w:color="auto"/>
            <w:right w:val="none" w:sz="0" w:space="0" w:color="auto"/>
          </w:divBdr>
        </w:div>
        <w:div w:id="906496771">
          <w:marLeft w:val="0"/>
          <w:marRight w:val="0"/>
          <w:marTop w:val="0"/>
          <w:marBottom w:val="0"/>
          <w:divBdr>
            <w:top w:val="none" w:sz="0" w:space="0" w:color="auto"/>
            <w:left w:val="none" w:sz="0" w:space="0" w:color="auto"/>
            <w:bottom w:val="none" w:sz="0" w:space="0" w:color="auto"/>
            <w:right w:val="none" w:sz="0" w:space="0" w:color="auto"/>
          </w:divBdr>
        </w:div>
        <w:div w:id="2007858688">
          <w:marLeft w:val="0"/>
          <w:marRight w:val="0"/>
          <w:marTop w:val="0"/>
          <w:marBottom w:val="0"/>
          <w:divBdr>
            <w:top w:val="none" w:sz="0" w:space="0" w:color="auto"/>
            <w:left w:val="none" w:sz="0" w:space="0" w:color="auto"/>
            <w:bottom w:val="none" w:sz="0" w:space="0" w:color="auto"/>
            <w:right w:val="none" w:sz="0" w:space="0" w:color="auto"/>
          </w:divBdr>
        </w:div>
        <w:div w:id="1659116825">
          <w:marLeft w:val="0"/>
          <w:marRight w:val="0"/>
          <w:marTop w:val="0"/>
          <w:marBottom w:val="0"/>
          <w:divBdr>
            <w:top w:val="none" w:sz="0" w:space="0" w:color="auto"/>
            <w:left w:val="none" w:sz="0" w:space="0" w:color="auto"/>
            <w:bottom w:val="none" w:sz="0" w:space="0" w:color="auto"/>
            <w:right w:val="none" w:sz="0" w:space="0" w:color="auto"/>
          </w:divBdr>
        </w:div>
        <w:div w:id="1286734672">
          <w:marLeft w:val="0"/>
          <w:marRight w:val="0"/>
          <w:marTop w:val="0"/>
          <w:marBottom w:val="0"/>
          <w:divBdr>
            <w:top w:val="none" w:sz="0" w:space="0" w:color="auto"/>
            <w:left w:val="none" w:sz="0" w:space="0" w:color="auto"/>
            <w:bottom w:val="none" w:sz="0" w:space="0" w:color="auto"/>
            <w:right w:val="none" w:sz="0" w:space="0" w:color="auto"/>
          </w:divBdr>
        </w:div>
        <w:div w:id="747503931">
          <w:marLeft w:val="0"/>
          <w:marRight w:val="0"/>
          <w:marTop w:val="0"/>
          <w:marBottom w:val="0"/>
          <w:divBdr>
            <w:top w:val="none" w:sz="0" w:space="0" w:color="auto"/>
            <w:left w:val="none" w:sz="0" w:space="0" w:color="auto"/>
            <w:bottom w:val="none" w:sz="0" w:space="0" w:color="auto"/>
            <w:right w:val="none" w:sz="0" w:space="0" w:color="auto"/>
          </w:divBdr>
        </w:div>
        <w:div w:id="1306737026">
          <w:marLeft w:val="0"/>
          <w:marRight w:val="0"/>
          <w:marTop w:val="0"/>
          <w:marBottom w:val="0"/>
          <w:divBdr>
            <w:top w:val="none" w:sz="0" w:space="0" w:color="auto"/>
            <w:left w:val="none" w:sz="0" w:space="0" w:color="auto"/>
            <w:bottom w:val="none" w:sz="0" w:space="0" w:color="auto"/>
            <w:right w:val="none" w:sz="0" w:space="0" w:color="auto"/>
          </w:divBdr>
        </w:div>
        <w:div w:id="1141070150">
          <w:marLeft w:val="0"/>
          <w:marRight w:val="0"/>
          <w:marTop w:val="0"/>
          <w:marBottom w:val="0"/>
          <w:divBdr>
            <w:top w:val="none" w:sz="0" w:space="0" w:color="auto"/>
            <w:left w:val="none" w:sz="0" w:space="0" w:color="auto"/>
            <w:bottom w:val="none" w:sz="0" w:space="0" w:color="auto"/>
            <w:right w:val="none" w:sz="0" w:space="0" w:color="auto"/>
          </w:divBdr>
        </w:div>
        <w:div w:id="2028749025">
          <w:marLeft w:val="0"/>
          <w:marRight w:val="0"/>
          <w:marTop w:val="0"/>
          <w:marBottom w:val="0"/>
          <w:divBdr>
            <w:top w:val="none" w:sz="0" w:space="0" w:color="auto"/>
            <w:left w:val="none" w:sz="0" w:space="0" w:color="auto"/>
            <w:bottom w:val="none" w:sz="0" w:space="0" w:color="auto"/>
            <w:right w:val="none" w:sz="0" w:space="0" w:color="auto"/>
          </w:divBdr>
        </w:div>
        <w:div w:id="401300124">
          <w:marLeft w:val="0"/>
          <w:marRight w:val="0"/>
          <w:marTop w:val="0"/>
          <w:marBottom w:val="0"/>
          <w:divBdr>
            <w:top w:val="none" w:sz="0" w:space="0" w:color="auto"/>
            <w:left w:val="none" w:sz="0" w:space="0" w:color="auto"/>
            <w:bottom w:val="none" w:sz="0" w:space="0" w:color="auto"/>
            <w:right w:val="none" w:sz="0" w:space="0" w:color="auto"/>
          </w:divBdr>
        </w:div>
        <w:div w:id="830171675">
          <w:marLeft w:val="0"/>
          <w:marRight w:val="0"/>
          <w:marTop w:val="0"/>
          <w:marBottom w:val="0"/>
          <w:divBdr>
            <w:top w:val="none" w:sz="0" w:space="0" w:color="auto"/>
            <w:left w:val="none" w:sz="0" w:space="0" w:color="auto"/>
            <w:bottom w:val="none" w:sz="0" w:space="0" w:color="auto"/>
            <w:right w:val="none" w:sz="0" w:space="0" w:color="auto"/>
          </w:divBdr>
        </w:div>
        <w:div w:id="578562385">
          <w:marLeft w:val="0"/>
          <w:marRight w:val="0"/>
          <w:marTop w:val="0"/>
          <w:marBottom w:val="0"/>
          <w:divBdr>
            <w:top w:val="none" w:sz="0" w:space="0" w:color="auto"/>
            <w:left w:val="none" w:sz="0" w:space="0" w:color="auto"/>
            <w:bottom w:val="none" w:sz="0" w:space="0" w:color="auto"/>
            <w:right w:val="none" w:sz="0" w:space="0" w:color="auto"/>
          </w:divBdr>
        </w:div>
        <w:div w:id="777065706">
          <w:marLeft w:val="0"/>
          <w:marRight w:val="0"/>
          <w:marTop w:val="0"/>
          <w:marBottom w:val="0"/>
          <w:divBdr>
            <w:top w:val="none" w:sz="0" w:space="0" w:color="auto"/>
            <w:left w:val="none" w:sz="0" w:space="0" w:color="auto"/>
            <w:bottom w:val="none" w:sz="0" w:space="0" w:color="auto"/>
            <w:right w:val="none" w:sz="0" w:space="0" w:color="auto"/>
          </w:divBdr>
        </w:div>
        <w:div w:id="1568806211">
          <w:marLeft w:val="0"/>
          <w:marRight w:val="0"/>
          <w:marTop w:val="0"/>
          <w:marBottom w:val="0"/>
          <w:divBdr>
            <w:top w:val="none" w:sz="0" w:space="0" w:color="auto"/>
            <w:left w:val="none" w:sz="0" w:space="0" w:color="auto"/>
            <w:bottom w:val="none" w:sz="0" w:space="0" w:color="auto"/>
            <w:right w:val="none" w:sz="0" w:space="0" w:color="auto"/>
          </w:divBdr>
        </w:div>
        <w:div w:id="978731314">
          <w:marLeft w:val="0"/>
          <w:marRight w:val="0"/>
          <w:marTop w:val="0"/>
          <w:marBottom w:val="0"/>
          <w:divBdr>
            <w:top w:val="none" w:sz="0" w:space="0" w:color="auto"/>
            <w:left w:val="none" w:sz="0" w:space="0" w:color="auto"/>
            <w:bottom w:val="none" w:sz="0" w:space="0" w:color="auto"/>
            <w:right w:val="none" w:sz="0" w:space="0" w:color="auto"/>
          </w:divBdr>
        </w:div>
        <w:div w:id="1124621222">
          <w:marLeft w:val="0"/>
          <w:marRight w:val="0"/>
          <w:marTop w:val="0"/>
          <w:marBottom w:val="0"/>
          <w:divBdr>
            <w:top w:val="none" w:sz="0" w:space="0" w:color="auto"/>
            <w:left w:val="none" w:sz="0" w:space="0" w:color="auto"/>
            <w:bottom w:val="none" w:sz="0" w:space="0" w:color="auto"/>
            <w:right w:val="none" w:sz="0" w:space="0" w:color="auto"/>
          </w:divBdr>
        </w:div>
      </w:divsChild>
    </w:div>
    <w:div w:id="567110543">
      <w:bodyDiv w:val="1"/>
      <w:marLeft w:val="0"/>
      <w:marRight w:val="0"/>
      <w:marTop w:val="0"/>
      <w:marBottom w:val="0"/>
      <w:divBdr>
        <w:top w:val="none" w:sz="0" w:space="0" w:color="auto"/>
        <w:left w:val="none" w:sz="0" w:space="0" w:color="auto"/>
        <w:bottom w:val="none" w:sz="0" w:space="0" w:color="auto"/>
        <w:right w:val="none" w:sz="0" w:space="0" w:color="auto"/>
      </w:divBdr>
      <w:divsChild>
        <w:div w:id="545065910">
          <w:marLeft w:val="0"/>
          <w:marRight w:val="0"/>
          <w:marTop w:val="0"/>
          <w:marBottom w:val="0"/>
          <w:divBdr>
            <w:top w:val="none" w:sz="0" w:space="0" w:color="auto"/>
            <w:left w:val="none" w:sz="0" w:space="0" w:color="auto"/>
            <w:bottom w:val="none" w:sz="0" w:space="0" w:color="auto"/>
            <w:right w:val="none" w:sz="0" w:space="0" w:color="auto"/>
          </w:divBdr>
        </w:div>
        <w:div w:id="1222058351">
          <w:marLeft w:val="0"/>
          <w:marRight w:val="0"/>
          <w:marTop w:val="0"/>
          <w:marBottom w:val="0"/>
          <w:divBdr>
            <w:top w:val="none" w:sz="0" w:space="0" w:color="auto"/>
            <w:left w:val="none" w:sz="0" w:space="0" w:color="auto"/>
            <w:bottom w:val="none" w:sz="0" w:space="0" w:color="auto"/>
            <w:right w:val="none" w:sz="0" w:space="0" w:color="auto"/>
          </w:divBdr>
        </w:div>
        <w:div w:id="921260872">
          <w:marLeft w:val="0"/>
          <w:marRight w:val="0"/>
          <w:marTop w:val="0"/>
          <w:marBottom w:val="0"/>
          <w:divBdr>
            <w:top w:val="none" w:sz="0" w:space="0" w:color="auto"/>
            <w:left w:val="none" w:sz="0" w:space="0" w:color="auto"/>
            <w:bottom w:val="none" w:sz="0" w:space="0" w:color="auto"/>
            <w:right w:val="none" w:sz="0" w:space="0" w:color="auto"/>
          </w:divBdr>
        </w:div>
        <w:div w:id="561794293">
          <w:marLeft w:val="0"/>
          <w:marRight w:val="0"/>
          <w:marTop w:val="0"/>
          <w:marBottom w:val="0"/>
          <w:divBdr>
            <w:top w:val="none" w:sz="0" w:space="0" w:color="auto"/>
            <w:left w:val="none" w:sz="0" w:space="0" w:color="auto"/>
            <w:bottom w:val="none" w:sz="0" w:space="0" w:color="auto"/>
            <w:right w:val="none" w:sz="0" w:space="0" w:color="auto"/>
          </w:divBdr>
        </w:div>
        <w:div w:id="58018594">
          <w:marLeft w:val="0"/>
          <w:marRight w:val="0"/>
          <w:marTop w:val="0"/>
          <w:marBottom w:val="0"/>
          <w:divBdr>
            <w:top w:val="none" w:sz="0" w:space="0" w:color="auto"/>
            <w:left w:val="none" w:sz="0" w:space="0" w:color="auto"/>
            <w:bottom w:val="none" w:sz="0" w:space="0" w:color="auto"/>
            <w:right w:val="none" w:sz="0" w:space="0" w:color="auto"/>
          </w:divBdr>
        </w:div>
        <w:div w:id="1767193625">
          <w:marLeft w:val="0"/>
          <w:marRight w:val="0"/>
          <w:marTop w:val="0"/>
          <w:marBottom w:val="0"/>
          <w:divBdr>
            <w:top w:val="none" w:sz="0" w:space="0" w:color="auto"/>
            <w:left w:val="none" w:sz="0" w:space="0" w:color="auto"/>
            <w:bottom w:val="none" w:sz="0" w:space="0" w:color="auto"/>
            <w:right w:val="none" w:sz="0" w:space="0" w:color="auto"/>
          </w:divBdr>
        </w:div>
        <w:div w:id="579876740">
          <w:marLeft w:val="0"/>
          <w:marRight w:val="0"/>
          <w:marTop w:val="0"/>
          <w:marBottom w:val="0"/>
          <w:divBdr>
            <w:top w:val="none" w:sz="0" w:space="0" w:color="auto"/>
            <w:left w:val="none" w:sz="0" w:space="0" w:color="auto"/>
            <w:bottom w:val="none" w:sz="0" w:space="0" w:color="auto"/>
            <w:right w:val="none" w:sz="0" w:space="0" w:color="auto"/>
          </w:divBdr>
        </w:div>
        <w:div w:id="1719426707">
          <w:marLeft w:val="0"/>
          <w:marRight w:val="0"/>
          <w:marTop w:val="0"/>
          <w:marBottom w:val="0"/>
          <w:divBdr>
            <w:top w:val="none" w:sz="0" w:space="0" w:color="auto"/>
            <w:left w:val="none" w:sz="0" w:space="0" w:color="auto"/>
            <w:bottom w:val="none" w:sz="0" w:space="0" w:color="auto"/>
            <w:right w:val="none" w:sz="0" w:space="0" w:color="auto"/>
          </w:divBdr>
        </w:div>
        <w:div w:id="1145315677">
          <w:marLeft w:val="0"/>
          <w:marRight w:val="0"/>
          <w:marTop w:val="0"/>
          <w:marBottom w:val="0"/>
          <w:divBdr>
            <w:top w:val="none" w:sz="0" w:space="0" w:color="auto"/>
            <w:left w:val="none" w:sz="0" w:space="0" w:color="auto"/>
            <w:bottom w:val="none" w:sz="0" w:space="0" w:color="auto"/>
            <w:right w:val="none" w:sz="0" w:space="0" w:color="auto"/>
          </w:divBdr>
        </w:div>
        <w:div w:id="126750877">
          <w:marLeft w:val="0"/>
          <w:marRight w:val="0"/>
          <w:marTop w:val="0"/>
          <w:marBottom w:val="0"/>
          <w:divBdr>
            <w:top w:val="none" w:sz="0" w:space="0" w:color="auto"/>
            <w:left w:val="none" w:sz="0" w:space="0" w:color="auto"/>
            <w:bottom w:val="none" w:sz="0" w:space="0" w:color="auto"/>
            <w:right w:val="none" w:sz="0" w:space="0" w:color="auto"/>
          </w:divBdr>
        </w:div>
        <w:div w:id="1711877183">
          <w:marLeft w:val="0"/>
          <w:marRight w:val="0"/>
          <w:marTop w:val="0"/>
          <w:marBottom w:val="0"/>
          <w:divBdr>
            <w:top w:val="none" w:sz="0" w:space="0" w:color="auto"/>
            <w:left w:val="none" w:sz="0" w:space="0" w:color="auto"/>
            <w:bottom w:val="none" w:sz="0" w:space="0" w:color="auto"/>
            <w:right w:val="none" w:sz="0" w:space="0" w:color="auto"/>
          </w:divBdr>
        </w:div>
        <w:div w:id="1989167184">
          <w:marLeft w:val="0"/>
          <w:marRight w:val="0"/>
          <w:marTop w:val="0"/>
          <w:marBottom w:val="0"/>
          <w:divBdr>
            <w:top w:val="none" w:sz="0" w:space="0" w:color="auto"/>
            <w:left w:val="none" w:sz="0" w:space="0" w:color="auto"/>
            <w:bottom w:val="none" w:sz="0" w:space="0" w:color="auto"/>
            <w:right w:val="none" w:sz="0" w:space="0" w:color="auto"/>
          </w:divBdr>
        </w:div>
        <w:div w:id="1116028229">
          <w:marLeft w:val="0"/>
          <w:marRight w:val="0"/>
          <w:marTop w:val="0"/>
          <w:marBottom w:val="0"/>
          <w:divBdr>
            <w:top w:val="none" w:sz="0" w:space="0" w:color="auto"/>
            <w:left w:val="none" w:sz="0" w:space="0" w:color="auto"/>
            <w:bottom w:val="none" w:sz="0" w:space="0" w:color="auto"/>
            <w:right w:val="none" w:sz="0" w:space="0" w:color="auto"/>
          </w:divBdr>
        </w:div>
        <w:div w:id="644550821">
          <w:marLeft w:val="0"/>
          <w:marRight w:val="0"/>
          <w:marTop w:val="0"/>
          <w:marBottom w:val="0"/>
          <w:divBdr>
            <w:top w:val="none" w:sz="0" w:space="0" w:color="auto"/>
            <w:left w:val="none" w:sz="0" w:space="0" w:color="auto"/>
            <w:bottom w:val="none" w:sz="0" w:space="0" w:color="auto"/>
            <w:right w:val="none" w:sz="0" w:space="0" w:color="auto"/>
          </w:divBdr>
        </w:div>
        <w:div w:id="90443026">
          <w:marLeft w:val="0"/>
          <w:marRight w:val="0"/>
          <w:marTop w:val="0"/>
          <w:marBottom w:val="0"/>
          <w:divBdr>
            <w:top w:val="none" w:sz="0" w:space="0" w:color="auto"/>
            <w:left w:val="none" w:sz="0" w:space="0" w:color="auto"/>
            <w:bottom w:val="none" w:sz="0" w:space="0" w:color="auto"/>
            <w:right w:val="none" w:sz="0" w:space="0" w:color="auto"/>
          </w:divBdr>
        </w:div>
        <w:div w:id="1784495145">
          <w:marLeft w:val="0"/>
          <w:marRight w:val="0"/>
          <w:marTop w:val="0"/>
          <w:marBottom w:val="0"/>
          <w:divBdr>
            <w:top w:val="none" w:sz="0" w:space="0" w:color="auto"/>
            <w:left w:val="none" w:sz="0" w:space="0" w:color="auto"/>
            <w:bottom w:val="none" w:sz="0" w:space="0" w:color="auto"/>
            <w:right w:val="none" w:sz="0" w:space="0" w:color="auto"/>
          </w:divBdr>
        </w:div>
        <w:div w:id="377902875">
          <w:marLeft w:val="0"/>
          <w:marRight w:val="0"/>
          <w:marTop w:val="0"/>
          <w:marBottom w:val="0"/>
          <w:divBdr>
            <w:top w:val="none" w:sz="0" w:space="0" w:color="auto"/>
            <w:left w:val="none" w:sz="0" w:space="0" w:color="auto"/>
            <w:bottom w:val="none" w:sz="0" w:space="0" w:color="auto"/>
            <w:right w:val="none" w:sz="0" w:space="0" w:color="auto"/>
          </w:divBdr>
        </w:div>
        <w:div w:id="1269629568">
          <w:marLeft w:val="0"/>
          <w:marRight w:val="0"/>
          <w:marTop w:val="0"/>
          <w:marBottom w:val="0"/>
          <w:divBdr>
            <w:top w:val="none" w:sz="0" w:space="0" w:color="auto"/>
            <w:left w:val="none" w:sz="0" w:space="0" w:color="auto"/>
            <w:bottom w:val="none" w:sz="0" w:space="0" w:color="auto"/>
            <w:right w:val="none" w:sz="0" w:space="0" w:color="auto"/>
          </w:divBdr>
        </w:div>
        <w:div w:id="2049377648">
          <w:marLeft w:val="0"/>
          <w:marRight w:val="0"/>
          <w:marTop w:val="0"/>
          <w:marBottom w:val="0"/>
          <w:divBdr>
            <w:top w:val="none" w:sz="0" w:space="0" w:color="auto"/>
            <w:left w:val="none" w:sz="0" w:space="0" w:color="auto"/>
            <w:bottom w:val="none" w:sz="0" w:space="0" w:color="auto"/>
            <w:right w:val="none" w:sz="0" w:space="0" w:color="auto"/>
          </w:divBdr>
        </w:div>
        <w:div w:id="542641376">
          <w:marLeft w:val="0"/>
          <w:marRight w:val="0"/>
          <w:marTop w:val="0"/>
          <w:marBottom w:val="0"/>
          <w:divBdr>
            <w:top w:val="none" w:sz="0" w:space="0" w:color="auto"/>
            <w:left w:val="none" w:sz="0" w:space="0" w:color="auto"/>
            <w:bottom w:val="none" w:sz="0" w:space="0" w:color="auto"/>
            <w:right w:val="none" w:sz="0" w:space="0" w:color="auto"/>
          </w:divBdr>
        </w:div>
        <w:div w:id="2135099789">
          <w:marLeft w:val="0"/>
          <w:marRight w:val="0"/>
          <w:marTop w:val="0"/>
          <w:marBottom w:val="0"/>
          <w:divBdr>
            <w:top w:val="none" w:sz="0" w:space="0" w:color="auto"/>
            <w:left w:val="none" w:sz="0" w:space="0" w:color="auto"/>
            <w:bottom w:val="none" w:sz="0" w:space="0" w:color="auto"/>
            <w:right w:val="none" w:sz="0" w:space="0" w:color="auto"/>
          </w:divBdr>
        </w:div>
        <w:div w:id="2082748394">
          <w:marLeft w:val="0"/>
          <w:marRight w:val="0"/>
          <w:marTop w:val="0"/>
          <w:marBottom w:val="0"/>
          <w:divBdr>
            <w:top w:val="none" w:sz="0" w:space="0" w:color="auto"/>
            <w:left w:val="none" w:sz="0" w:space="0" w:color="auto"/>
            <w:bottom w:val="none" w:sz="0" w:space="0" w:color="auto"/>
            <w:right w:val="none" w:sz="0" w:space="0" w:color="auto"/>
          </w:divBdr>
        </w:div>
        <w:div w:id="720133289">
          <w:marLeft w:val="0"/>
          <w:marRight w:val="0"/>
          <w:marTop w:val="0"/>
          <w:marBottom w:val="0"/>
          <w:divBdr>
            <w:top w:val="none" w:sz="0" w:space="0" w:color="auto"/>
            <w:left w:val="none" w:sz="0" w:space="0" w:color="auto"/>
            <w:bottom w:val="none" w:sz="0" w:space="0" w:color="auto"/>
            <w:right w:val="none" w:sz="0" w:space="0" w:color="auto"/>
          </w:divBdr>
        </w:div>
        <w:div w:id="1568493608">
          <w:marLeft w:val="0"/>
          <w:marRight w:val="0"/>
          <w:marTop w:val="0"/>
          <w:marBottom w:val="0"/>
          <w:divBdr>
            <w:top w:val="none" w:sz="0" w:space="0" w:color="auto"/>
            <w:left w:val="none" w:sz="0" w:space="0" w:color="auto"/>
            <w:bottom w:val="none" w:sz="0" w:space="0" w:color="auto"/>
            <w:right w:val="none" w:sz="0" w:space="0" w:color="auto"/>
          </w:divBdr>
        </w:div>
        <w:div w:id="1097672415">
          <w:marLeft w:val="0"/>
          <w:marRight w:val="0"/>
          <w:marTop w:val="0"/>
          <w:marBottom w:val="0"/>
          <w:divBdr>
            <w:top w:val="none" w:sz="0" w:space="0" w:color="auto"/>
            <w:left w:val="none" w:sz="0" w:space="0" w:color="auto"/>
            <w:bottom w:val="none" w:sz="0" w:space="0" w:color="auto"/>
            <w:right w:val="none" w:sz="0" w:space="0" w:color="auto"/>
          </w:divBdr>
        </w:div>
        <w:div w:id="1090273021">
          <w:marLeft w:val="0"/>
          <w:marRight w:val="0"/>
          <w:marTop w:val="0"/>
          <w:marBottom w:val="0"/>
          <w:divBdr>
            <w:top w:val="none" w:sz="0" w:space="0" w:color="auto"/>
            <w:left w:val="none" w:sz="0" w:space="0" w:color="auto"/>
            <w:bottom w:val="none" w:sz="0" w:space="0" w:color="auto"/>
            <w:right w:val="none" w:sz="0" w:space="0" w:color="auto"/>
          </w:divBdr>
        </w:div>
        <w:div w:id="291206293">
          <w:marLeft w:val="0"/>
          <w:marRight w:val="0"/>
          <w:marTop w:val="0"/>
          <w:marBottom w:val="0"/>
          <w:divBdr>
            <w:top w:val="none" w:sz="0" w:space="0" w:color="auto"/>
            <w:left w:val="none" w:sz="0" w:space="0" w:color="auto"/>
            <w:bottom w:val="none" w:sz="0" w:space="0" w:color="auto"/>
            <w:right w:val="none" w:sz="0" w:space="0" w:color="auto"/>
          </w:divBdr>
        </w:div>
        <w:div w:id="793056722">
          <w:marLeft w:val="0"/>
          <w:marRight w:val="0"/>
          <w:marTop w:val="0"/>
          <w:marBottom w:val="0"/>
          <w:divBdr>
            <w:top w:val="none" w:sz="0" w:space="0" w:color="auto"/>
            <w:left w:val="none" w:sz="0" w:space="0" w:color="auto"/>
            <w:bottom w:val="none" w:sz="0" w:space="0" w:color="auto"/>
            <w:right w:val="none" w:sz="0" w:space="0" w:color="auto"/>
          </w:divBdr>
        </w:div>
        <w:div w:id="864825785">
          <w:marLeft w:val="0"/>
          <w:marRight w:val="0"/>
          <w:marTop w:val="0"/>
          <w:marBottom w:val="0"/>
          <w:divBdr>
            <w:top w:val="none" w:sz="0" w:space="0" w:color="auto"/>
            <w:left w:val="none" w:sz="0" w:space="0" w:color="auto"/>
            <w:bottom w:val="none" w:sz="0" w:space="0" w:color="auto"/>
            <w:right w:val="none" w:sz="0" w:space="0" w:color="auto"/>
          </w:divBdr>
        </w:div>
        <w:div w:id="511992139">
          <w:marLeft w:val="0"/>
          <w:marRight w:val="0"/>
          <w:marTop w:val="0"/>
          <w:marBottom w:val="0"/>
          <w:divBdr>
            <w:top w:val="none" w:sz="0" w:space="0" w:color="auto"/>
            <w:left w:val="none" w:sz="0" w:space="0" w:color="auto"/>
            <w:bottom w:val="none" w:sz="0" w:space="0" w:color="auto"/>
            <w:right w:val="none" w:sz="0" w:space="0" w:color="auto"/>
          </w:divBdr>
        </w:div>
        <w:div w:id="224607340">
          <w:marLeft w:val="0"/>
          <w:marRight w:val="0"/>
          <w:marTop w:val="0"/>
          <w:marBottom w:val="0"/>
          <w:divBdr>
            <w:top w:val="none" w:sz="0" w:space="0" w:color="auto"/>
            <w:left w:val="none" w:sz="0" w:space="0" w:color="auto"/>
            <w:bottom w:val="none" w:sz="0" w:space="0" w:color="auto"/>
            <w:right w:val="none" w:sz="0" w:space="0" w:color="auto"/>
          </w:divBdr>
        </w:div>
      </w:divsChild>
    </w:div>
    <w:div w:id="630860735">
      <w:bodyDiv w:val="1"/>
      <w:marLeft w:val="0"/>
      <w:marRight w:val="0"/>
      <w:marTop w:val="0"/>
      <w:marBottom w:val="0"/>
      <w:divBdr>
        <w:top w:val="none" w:sz="0" w:space="0" w:color="auto"/>
        <w:left w:val="none" w:sz="0" w:space="0" w:color="auto"/>
        <w:bottom w:val="none" w:sz="0" w:space="0" w:color="auto"/>
        <w:right w:val="none" w:sz="0" w:space="0" w:color="auto"/>
      </w:divBdr>
      <w:divsChild>
        <w:div w:id="1275595267">
          <w:marLeft w:val="0"/>
          <w:marRight w:val="0"/>
          <w:marTop w:val="0"/>
          <w:marBottom w:val="0"/>
          <w:divBdr>
            <w:top w:val="none" w:sz="0" w:space="0" w:color="auto"/>
            <w:left w:val="none" w:sz="0" w:space="0" w:color="auto"/>
            <w:bottom w:val="none" w:sz="0" w:space="0" w:color="auto"/>
            <w:right w:val="none" w:sz="0" w:space="0" w:color="auto"/>
          </w:divBdr>
        </w:div>
        <w:div w:id="350490985">
          <w:marLeft w:val="0"/>
          <w:marRight w:val="0"/>
          <w:marTop w:val="0"/>
          <w:marBottom w:val="0"/>
          <w:divBdr>
            <w:top w:val="none" w:sz="0" w:space="0" w:color="auto"/>
            <w:left w:val="none" w:sz="0" w:space="0" w:color="auto"/>
            <w:bottom w:val="none" w:sz="0" w:space="0" w:color="auto"/>
            <w:right w:val="none" w:sz="0" w:space="0" w:color="auto"/>
          </w:divBdr>
        </w:div>
        <w:div w:id="2100254076">
          <w:marLeft w:val="0"/>
          <w:marRight w:val="0"/>
          <w:marTop w:val="0"/>
          <w:marBottom w:val="0"/>
          <w:divBdr>
            <w:top w:val="none" w:sz="0" w:space="0" w:color="auto"/>
            <w:left w:val="none" w:sz="0" w:space="0" w:color="auto"/>
            <w:bottom w:val="none" w:sz="0" w:space="0" w:color="auto"/>
            <w:right w:val="none" w:sz="0" w:space="0" w:color="auto"/>
          </w:divBdr>
        </w:div>
        <w:div w:id="517815233">
          <w:marLeft w:val="0"/>
          <w:marRight w:val="0"/>
          <w:marTop w:val="0"/>
          <w:marBottom w:val="0"/>
          <w:divBdr>
            <w:top w:val="none" w:sz="0" w:space="0" w:color="auto"/>
            <w:left w:val="none" w:sz="0" w:space="0" w:color="auto"/>
            <w:bottom w:val="none" w:sz="0" w:space="0" w:color="auto"/>
            <w:right w:val="none" w:sz="0" w:space="0" w:color="auto"/>
          </w:divBdr>
        </w:div>
        <w:div w:id="109666202">
          <w:marLeft w:val="0"/>
          <w:marRight w:val="0"/>
          <w:marTop w:val="0"/>
          <w:marBottom w:val="0"/>
          <w:divBdr>
            <w:top w:val="none" w:sz="0" w:space="0" w:color="auto"/>
            <w:left w:val="none" w:sz="0" w:space="0" w:color="auto"/>
            <w:bottom w:val="none" w:sz="0" w:space="0" w:color="auto"/>
            <w:right w:val="none" w:sz="0" w:space="0" w:color="auto"/>
          </w:divBdr>
        </w:div>
        <w:div w:id="1193616908">
          <w:marLeft w:val="0"/>
          <w:marRight w:val="0"/>
          <w:marTop w:val="0"/>
          <w:marBottom w:val="0"/>
          <w:divBdr>
            <w:top w:val="none" w:sz="0" w:space="0" w:color="auto"/>
            <w:left w:val="none" w:sz="0" w:space="0" w:color="auto"/>
            <w:bottom w:val="none" w:sz="0" w:space="0" w:color="auto"/>
            <w:right w:val="none" w:sz="0" w:space="0" w:color="auto"/>
          </w:divBdr>
        </w:div>
        <w:div w:id="709232751">
          <w:marLeft w:val="0"/>
          <w:marRight w:val="0"/>
          <w:marTop w:val="0"/>
          <w:marBottom w:val="0"/>
          <w:divBdr>
            <w:top w:val="none" w:sz="0" w:space="0" w:color="auto"/>
            <w:left w:val="none" w:sz="0" w:space="0" w:color="auto"/>
            <w:bottom w:val="none" w:sz="0" w:space="0" w:color="auto"/>
            <w:right w:val="none" w:sz="0" w:space="0" w:color="auto"/>
          </w:divBdr>
        </w:div>
        <w:div w:id="53049899">
          <w:marLeft w:val="0"/>
          <w:marRight w:val="0"/>
          <w:marTop w:val="0"/>
          <w:marBottom w:val="0"/>
          <w:divBdr>
            <w:top w:val="none" w:sz="0" w:space="0" w:color="auto"/>
            <w:left w:val="none" w:sz="0" w:space="0" w:color="auto"/>
            <w:bottom w:val="none" w:sz="0" w:space="0" w:color="auto"/>
            <w:right w:val="none" w:sz="0" w:space="0" w:color="auto"/>
          </w:divBdr>
        </w:div>
        <w:div w:id="1923640605">
          <w:marLeft w:val="0"/>
          <w:marRight w:val="0"/>
          <w:marTop w:val="0"/>
          <w:marBottom w:val="0"/>
          <w:divBdr>
            <w:top w:val="none" w:sz="0" w:space="0" w:color="auto"/>
            <w:left w:val="none" w:sz="0" w:space="0" w:color="auto"/>
            <w:bottom w:val="none" w:sz="0" w:space="0" w:color="auto"/>
            <w:right w:val="none" w:sz="0" w:space="0" w:color="auto"/>
          </w:divBdr>
        </w:div>
        <w:div w:id="278609886">
          <w:marLeft w:val="0"/>
          <w:marRight w:val="0"/>
          <w:marTop w:val="0"/>
          <w:marBottom w:val="0"/>
          <w:divBdr>
            <w:top w:val="none" w:sz="0" w:space="0" w:color="auto"/>
            <w:left w:val="none" w:sz="0" w:space="0" w:color="auto"/>
            <w:bottom w:val="none" w:sz="0" w:space="0" w:color="auto"/>
            <w:right w:val="none" w:sz="0" w:space="0" w:color="auto"/>
          </w:divBdr>
        </w:div>
        <w:div w:id="1357998564">
          <w:marLeft w:val="0"/>
          <w:marRight w:val="0"/>
          <w:marTop w:val="0"/>
          <w:marBottom w:val="0"/>
          <w:divBdr>
            <w:top w:val="none" w:sz="0" w:space="0" w:color="auto"/>
            <w:left w:val="none" w:sz="0" w:space="0" w:color="auto"/>
            <w:bottom w:val="none" w:sz="0" w:space="0" w:color="auto"/>
            <w:right w:val="none" w:sz="0" w:space="0" w:color="auto"/>
          </w:divBdr>
        </w:div>
        <w:div w:id="1961183492">
          <w:marLeft w:val="0"/>
          <w:marRight w:val="0"/>
          <w:marTop w:val="0"/>
          <w:marBottom w:val="0"/>
          <w:divBdr>
            <w:top w:val="none" w:sz="0" w:space="0" w:color="auto"/>
            <w:left w:val="none" w:sz="0" w:space="0" w:color="auto"/>
            <w:bottom w:val="none" w:sz="0" w:space="0" w:color="auto"/>
            <w:right w:val="none" w:sz="0" w:space="0" w:color="auto"/>
          </w:divBdr>
        </w:div>
        <w:div w:id="1274631998">
          <w:marLeft w:val="0"/>
          <w:marRight w:val="0"/>
          <w:marTop w:val="0"/>
          <w:marBottom w:val="0"/>
          <w:divBdr>
            <w:top w:val="none" w:sz="0" w:space="0" w:color="auto"/>
            <w:left w:val="none" w:sz="0" w:space="0" w:color="auto"/>
            <w:bottom w:val="none" w:sz="0" w:space="0" w:color="auto"/>
            <w:right w:val="none" w:sz="0" w:space="0" w:color="auto"/>
          </w:divBdr>
        </w:div>
        <w:div w:id="392120860">
          <w:marLeft w:val="0"/>
          <w:marRight w:val="0"/>
          <w:marTop w:val="0"/>
          <w:marBottom w:val="0"/>
          <w:divBdr>
            <w:top w:val="none" w:sz="0" w:space="0" w:color="auto"/>
            <w:left w:val="none" w:sz="0" w:space="0" w:color="auto"/>
            <w:bottom w:val="none" w:sz="0" w:space="0" w:color="auto"/>
            <w:right w:val="none" w:sz="0" w:space="0" w:color="auto"/>
          </w:divBdr>
        </w:div>
        <w:div w:id="724597162">
          <w:marLeft w:val="0"/>
          <w:marRight w:val="0"/>
          <w:marTop w:val="0"/>
          <w:marBottom w:val="0"/>
          <w:divBdr>
            <w:top w:val="none" w:sz="0" w:space="0" w:color="auto"/>
            <w:left w:val="none" w:sz="0" w:space="0" w:color="auto"/>
            <w:bottom w:val="none" w:sz="0" w:space="0" w:color="auto"/>
            <w:right w:val="none" w:sz="0" w:space="0" w:color="auto"/>
          </w:divBdr>
        </w:div>
        <w:div w:id="761878149">
          <w:marLeft w:val="0"/>
          <w:marRight w:val="0"/>
          <w:marTop w:val="0"/>
          <w:marBottom w:val="0"/>
          <w:divBdr>
            <w:top w:val="none" w:sz="0" w:space="0" w:color="auto"/>
            <w:left w:val="none" w:sz="0" w:space="0" w:color="auto"/>
            <w:bottom w:val="none" w:sz="0" w:space="0" w:color="auto"/>
            <w:right w:val="none" w:sz="0" w:space="0" w:color="auto"/>
          </w:divBdr>
        </w:div>
        <w:div w:id="1144277624">
          <w:marLeft w:val="0"/>
          <w:marRight w:val="0"/>
          <w:marTop w:val="0"/>
          <w:marBottom w:val="0"/>
          <w:divBdr>
            <w:top w:val="none" w:sz="0" w:space="0" w:color="auto"/>
            <w:left w:val="none" w:sz="0" w:space="0" w:color="auto"/>
            <w:bottom w:val="none" w:sz="0" w:space="0" w:color="auto"/>
            <w:right w:val="none" w:sz="0" w:space="0" w:color="auto"/>
          </w:divBdr>
        </w:div>
        <w:div w:id="108747826">
          <w:marLeft w:val="0"/>
          <w:marRight w:val="0"/>
          <w:marTop w:val="0"/>
          <w:marBottom w:val="0"/>
          <w:divBdr>
            <w:top w:val="none" w:sz="0" w:space="0" w:color="auto"/>
            <w:left w:val="none" w:sz="0" w:space="0" w:color="auto"/>
            <w:bottom w:val="none" w:sz="0" w:space="0" w:color="auto"/>
            <w:right w:val="none" w:sz="0" w:space="0" w:color="auto"/>
          </w:divBdr>
        </w:div>
        <w:div w:id="166022286">
          <w:marLeft w:val="0"/>
          <w:marRight w:val="0"/>
          <w:marTop w:val="0"/>
          <w:marBottom w:val="0"/>
          <w:divBdr>
            <w:top w:val="none" w:sz="0" w:space="0" w:color="auto"/>
            <w:left w:val="none" w:sz="0" w:space="0" w:color="auto"/>
            <w:bottom w:val="none" w:sz="0" w:space="0" w:color="auto"/>
            <w:right w:val="none" w:sz="0" w:space="0" w:color="auto"/>
          </w:divBdr>
        </w:div>
        <w:div w:id="2135252726">
          <w:marLeft w:val="0"/>
          <w:marRight w:val="0"/>
          <w:marTop w:val="0"/>
          <w:marBottom w:val="0"/>
          <w:divBdr>
            <w:top w:val="none" w:sz="0" w:space="0" w:color="auto"/>
            <w:left w:val="none" w:sz="0" w:space="0" w:color="auto"/>
            <w:bottom w:val="none" w:sz="0" w:space="0" w:color="auto"/>
            <w:right w:val="none" w:sz="0" w:space="0" w:color="auto"/>
          </w:divBdr>
        </w:div>
        <w:div w:id="384379263">
          <w:marLeft w:val="0"/>
          <w:marRight w:val="0"/>
          <w:marTop w:val="0"/>
          <w:marBottom w:val="0"/>
          <w:divBdr>
            <w:top w:val="none" w:sz="0" w:space="0" w:color="auto"/>
            <w:left w:val="none" w:sz="0" w:space="0" w:color="auto"/>
            <w:bottom w:val="none" w:sz="0" w:space="0" w:color="auto"/>
            <w:right w:val="none" w:sz="0" w:space="0" w:color="auto"/>
          </w:divBdr>
        </w:div>
        <w:div w:id="153570030">
          <w:marLeft w:val="0"/>
          <w:marRight w:val="0"/>
          <w:marTop w:val="0"/>
          <w:marBottom w:val="0"/>
          <w:divBdr>
            <w:top w:val="none" w:sz="0" w:space="0" w:color="auto"/>
            <w:left w:val="none" w:sz="0" w:space="0" w:color="auto"/>
            <w:bottom w:val="none" w:sz="0" w:space="0" w:color="auto"/>
            <w:right w:val="none" w:sz="0" w:space="0" w:color="auto"/>
          </w:divBdr>
        </w:div>
      </w:divsChild>
    </w:div>
    <w:div w:id="704452267">
      <w:bodyDiv w:val="1"/>
      <w:marLeft w:val="0"/>
      <w:marRight w:val="0"/>
      <w:marTop w:val="0"/>
      <w:marBottom w:val="0"/>
      <w:divBdr>
        <w:top w:val="none" w:sz="0" w:space="0" w:color="auto"/>
        <w:left w:val="none" w:sz="0" w:space="0" w:color="auto"/>
        <w:bottom w:val="none" w:sz="0" w:space="0" w:color="auto"/>
        <w:right w:val="none" w:sz="0" w:space="0" w:color="auto"/>
      </w:divBdr>
      <w:divsChild>
        <w:div w:id="445126713">
          <w:marLeft w:val="0"/>
          <w:marRight w:val="0"/>
          <w:marTop w:val="0"/>
          <w:marBottom w:val="0"/>
          <w:divBdr>
            <w:top w:val="none" w:sz="0" w:space="0" w:color="auto"/>
            <w:left w:val="none" w:sz="0" w:space="0" w:color="auto"/>
            <w:bottom w:val="none" w:sz="0" w:space="0" w:color="auto"/>
            <w:right w:val="none" w:sz="0" w:space="0" w:color="auto"/>
          </w:divBdr>
        </w:div>
        <w:div w:id="1222517495">
          <w:marLeft w:val="0"/>
          <w:marRight w:val="0"/>
          <w:marTop w:val="0"/>
          <w:marBottom w:val="0"/>
          <w:divBdr>
            <w:top w:val="none" w:sz="0" w:space="0" w:color="auto"/>
            <w:left w:val="none" w:sz="0" w:space="0" w:color="auto"/>
            <w:bottom w:val="none" w:sz="0" w:space="0" w:color="auto"/>
            <w:right w:val="none" w:sz="0" w:space="0" w:color="auto"/>
          </w:divBdr>
        </w:div>
        <w:div w:id="2112622390">
          <w:marLeft w:val="0"/>
          <w:marRight w:val="0"/>
          <w:marTop w:val="0"/>
          <w:marBottom w:val="0"/>
          <w:divBdr>
            <w:top w:val="none" w:sz="0" w:space="0" w:color="auto"/>
            <w:left w:val="none" w:sz="0" w:space="0" w:color="auto"/>
            <w:bottom w:val="none" w:sz="0" w:space="0" w:color="auto"/>
            <w:right w:val="none" w:sz="0" w:space="0" w:color="auto"/>
          </w:divBdr>
        </w:div>
        <w:div w:id="653994714">
          <w:marLeft w:val="0"/>
          <w:marRight w:val="0"/>
          <w:marTop w:val="0"/>
          <w:marBottom w:val="0"/>
          <w:divBdr>
            <w:top w:val="none" w:sz="0" w:space="0" w:color="auto"/>
            <w:left w:val="none" w:sz="0" w:space="0" w:color="auto"/>
            <w:bottom w:val="none" w:sz="0" w:space="0" w:color="auto"/>
            <w:right w:val="none" w:sz="0" w:space="0" w:color="auto"/>
          </w:divBdr>
        </w:div>
        <w:div w:id="1983995802">
          <w:marLeft w:val="0"/>
          <w:marRight w:val="0"/>
          <w:marTop w:val="0"/>
          <w:marBottom w:val="0"/>
          <w:divBdr>
            <w:top w:val="none" w:sz="0" w:space="0" w:color="auto"/>
            <w:left w:val="none" w:sz="0" w:space="0" w:color="auto"/>
            <w:bottom w:val="none" w:sz="0" w:space="0" w:color="auto"/>
            <w:right w:val="none" w:sz="0" w:space="0" w:color="auto"/>
          </w:divBdr>
        </w:div>
        <w:div w:id="810100497">
          <w:marLeft w:val="0"/>
          <w:marRight w:val="0"/>
          <w:marTop w:val="0"/>
          <w:marBottom w:val="0"/>
          <w:divBdr>
            <w:top w:val="none" w:sz="0" w:space="0" w:color="auto"/>
            <w:left w:val="none" w:sz="0" w:space="0" w:color="auto"/>
            <w:bottom w:val="none" w:sz="0" w:space="0" w:color="auto"/>
            <w:right w:val="none" w:sz="0" w:space="0" w:color="auto"/>
          </w:divBdr>
        </w:div>
        <w:div w:id="1149054185">
          <w:marLeft w:val="0"/>
          <w:marRight w:val="0"/>
          <w:marTop w:val="0"/>
          <w:marBottom w:val="0"/>
          <w:divBdr>
            <w:top w:val="none" w:sz="0" w:space="0" w:color="auto"/>
            <w:left w:val="none" w:sz="0" w:space="0" w:color="auto"/>
            <w:bottom w:val="none" w:sz="0" w:space="0" w:color="auto"/>
            <w:right w:val="none" w:sz="0" w:space="0" w:color="auto"/>
          </w:divBdr>
        </w:div>
        <w:div w:id="117602893">
          <w:marLeft w:val="0"/>
          <w:marRight w:val="0"/>
          <w:marTop w:val="0"/>
          <w:marBottom w:val="0"/>
          <w:divBdr>
            <w:top w:val="none" w:sz="0" w:space="0" w:color="auto"/>
            <w:left w:val="none" w:sz="0" w:space="0" w:color="auto"/>
            <w:bottom w:val="none" w:sz="0" w:space="0" w:color="auto"/>
            <w:right w:val="none" w:sz="0" w:space="0" w:color="auto"/>
          </w:divBdr>
        </w:div>
        <w:div w:id="120153988">
          <w:marLeft w:val="0"/>
          <w:marRight w:val="0"/>
          <w:marTop w:val="0"/>
          <w:marBottom w:val="0"/>
          <w:divBdr>
            <w:top w:val="none" w:sz="0" w:space="0" w:color="auto"/>
            <w:left w:val="none" w:sz="0" w:space="0" w:color="auto"/>
            <w:bottom w:val="none" w:sz="0" w:space="0" w:color="auto"/>
            <w:right w:val="none" w:sz="0" w:space="0" w:color="auto"/>
          </w:divBdr>
        </w:div>
        <w:div w:id="1624656287">
          <w:marLeft w:val="0"/>
          <w:marRight w:val="0"/>
          <w:marTop w:val="0"/>
          <w:marBottom w:val="0"/>
          <w:divBdr>
            <w:top w:val="none" w:sz="0" w:space="0" w:color="auto"/>
            <w:left w:val="none" w:sz="0" w:space="0" w:color="auto"/>
            <w:bottom w:val="none" w:sz="0" w:space="0" w:color="auto"/>
            <w:right w:val="none" w:sz="0" w:space="0" w:color="auto"/>
          </w:divBdr>
        </w:div>
        <w:div w:id="2089498084">
          <w:marLeft w:val="0"/>
          <w:marRight w:val="0"/>
          <w:marTop w:val="0"/>
          <w:marBottom w:val="0"/>
          <w:divBdr>
            <w:top w:val="none" w:sz="0" w:space="0" w:color="auto"/>
            <w:left w:val="none" w:sz="0" w:space="0" w:color="auto"/>
            <w:bottom w:val="none" w:sz="0" w:space="0" w:color="auto"/>
            <w:right w:val="none" w:sz="0" w:space="0" w:color="auto"/>
          </w:divBdr>
        </w:div>
        <w:div w:id="1949697566">
          <w:marLeft w:val="0"/>
          <w:marRight w:val="0"/>
          <w:marTop w:val="0"/>
          <w:marBottom w:val="0"/>
          <w:divBdr>
            <w:top w:val="none" w:sz="0" w:space="0" w:color="auto"/>
            <w:left w:val="none" w:sz="0" w:space="0" w:color="auto"/>
            <w:bottom w:val="none" w:sz="0" w:space="0" w:color="auto"/>
            <w:right w:val="none" w:sz="0" w:space="0" w:color="auto"/>
          </w:divBdr>
        </w:div>
        <w:div w:id="1052459846">
          <w:marLeft w:val="0"/>
          <w:marRight w:val="0"/>
          <w:marTop w:val="0"/>
          <w:marBottom w:val="0"/>
          <w:divBdr>
            <w:top w:val="none" w:sz="0" w:space="0" w:color="auto"/>
            <w:left w:val="none" w:sz="0" w:space="0" w:color="auto"/>
            <w:bottom w:val="none" w:sz="0" w:space="0" w:color="auto"/>
            <w:right w:val="none" w:sz="0" w:space="0" w:color="auto"/>
          </w:divBdr>
        </w:div>
        <w:div w:id="1991908324">
          <w:marLeft w:val="0"/>
          <w:marRight w:val="0"/>
          <w:marTop w:val="0"/>
          <w:marBottom w:val="0"/>
          <w:divBdr>
            <w:top w:val="none" w:sz="0" w:space="0" w:color="auto"/>
            <w:left w:val="none" w:sz="0" w:space="0" w:color="auto"/>
            <w:bottom w:val="none" w:sz="0" w:space="0" w:color="auto"/>
            <w:right w:val="none" w:sz="0" w:space="0" w:color="auto"/>
          </w:divBdr>
        </w:div>
        <w:div w:id="424307297">
          <w:marLeft w:val="0"/>
          <w:marRight w:val="0"/>
          <w:marTop w:val="0"/>
          <w:marBottom w:val="0"/>
          <w:divBdr>
            <w:top w:val="none" w:sz="0" w:space="0" w:color="auto"/>
            <w:left w:val="none" w:sz="0" w:space="0" w:color="auto"/>
            <w:bottom w:val="none" w:sz="0" w:space="0" w:color="auto"/>
            <w:right w:val="none" w:sz="0" w:space="0" w:color="auto"/>
          </w:divBdr>
        </w:div>
        <w:div w:id="880093902">
          <w:marLeft w:val="0"/>
          <w:marRight w:val="0"/>
          <w:marTop w:val="0"/>
          <w:marBottom w:val="0"/>
          <w:divBdr>
            <w:top w:val="none" w:sz="0" w:space="0" w:color="auto"/>
            <w:left w:val="none" w:sz="0" w:space="0" w:color="auto"/>
            <w:bottom w:val="none" w:sz="0" w:space="0" w:color="auto"/>
            <w:right w:val="none" w:sz="0" w:space="0" w:color="auto"/>
          </w:divBdr>
        </w:div>
        <w:div w:id="742072513">
          <w:marLeft w:val="0"/>
          <w:marRight w:val="0"/>
          <w:marTop w:val="0"/>
          <w:marBottom w:val="0"/>
          <w:divBdr>
            <w:top w:val="none" w:sz="0" w:space="0" w:color="auto"/>
            <w:left w:val="none" w:sz="0" w:space="0" w:color="auto"/>
            <w:bottom w:val="none" w:sz="0" w:space="0" w:color="auto"/>
            <w:right w:val="none" w:sz="0" w:space="0" w:color="auto"/>
          </w:divBdr>
        </w:div>
        <w:div w:id="425656497">
          <w:marLeft w:val="0"/>
          <w:marRight w:val="0"/>
          <w:marTop w:val="0"/>
          <w:marBottom w:val="0"/>
          <w:divBdr>
            <w:top w:val="none" w:sz="0" w:space="0" w:color="auto"/>
            <w:left w:val="none" w:sz="0" w:space="0" w:color="auto"/>
            <w:bottom w:val="none" w:sz="0" w:space="0" w:color="auto"/>
            <w:right w:val="none" w:sz="0" w:space="0" w:color="auto"/>
          </w:divBdr>
        </w:div>
        <w:div w:id="203519988">
          <w:marLeft w:val="0"/>
          <w:marRight w:val="0"/>
          <w:marTop w:val="0"/>
          <w:marBottom w:val="0"/>
          <w:divBdr>
            <w:top w:val="none" w:sz="0" w:space="0" w:color="auto"/>
            <w:left w:val="none" w:sz="0" w:space="0" w:color="auto"/>
            <w:bottom w:val="none" w:sz="0" w:space="0" w:color="auto"/>
            <w:right w:val="none" w:sz="0" w:space="0" w:color="auto"/>
          </w:divBdr>
        </w:div>
        <w:div w:id="1899432660">
          <w:marLeft w:val="0"/>
          <w:marRight w:val="0"/>
          <w:marTop w:val="0"/>
          <w:marBottom w:val="0"/>
          <w:divBdr>
            <w:top w:val="none" w:sz="0" w:space="0" w:color="auto"/>
            <w:left w:val="none" w:sz="0" w:space="0" w:color="auto"/>
            <w:bottom w:val="none" w:sz="0" w:space="0" w:color="auto"/>
            <w:right w:val="none" w:sz="0" w:space="0" w:color="auto"/>
          </w:divBdr>
        </w:div>
        <w:div w:id="1660184504">
          <w:marLeft w:val="0"/>
          <w:marRight w:val="0"/>
          <w:marTop w:val="0"/>
          <w:marBottom w:val="0"/>
          <w:divBdr>
            <w:top w:val="none" w:sz="0" w:space="0" w:color="auto"/>
            <w:left w:val="none" w:sz="0" w:space="0" w:color="auto"/>
            <w:bottom w:val="none" w:sz="0" w:space="0" w:color="auto"/>
            <w:right w:val="none" w:sz="0" w:space="0" w:color="auto"/>
          </w:divBdr>
        </w:div>
        <w:div w:id="343437165">
          <w:marLeft w:val="0"/>
          <w:marRight w:val="0"/>
          <w:marTop w:val="0"/>
          <w:marBottom w:val="0"/>
          <w:divBdr>
            <w:top w:val="none" w:sz="0" w:space="0" w:color="auto"/>
            <w:left w:val="none" w:sz="0" w:space="0" w:color="auto"/>
            <w:bottom w:val="none" w:sz="0" w:space="0" w:color="auto"/>
            <w:right w:val="none" w:sz="0" w:space="0" w:color="auto"/>
          </w:divBdr>
        </w:div>
        <w:div w:id="1283272122">
          <w:marLeft w:val="0"/>
          <w:marRight w:val="0"/>
          <w:marTop w:val="0"/>
          <w:marBottom w:val="0"/>
          <w:divBdr>
            <w:top w:val="none" w:sz="0" w:space="0" w:color="auto"/>
            <w:left w:val="none" w:sz="0" w:space="0" w:color="auto"/>
            <w:bottom w:val="none" w:sz="0" w:space="0" w:color="auto"/>
            <w:right w:val="none" w:sz="0" w:space="0" w:color="auto"/>
          </w:divBdr>
        </w:div>
        <w:div w:id="1254439584">
          <w:marLeft w:val="0"/>
          <w:marRight w:val="0"/>
          <w:marTop w:val="0"/>
          <w:marBottom w:val="0"/>
          <w:divBdr>
            <w:top w:val="none" w:sz="0" w:space="0" w:color="auto"/>
            <w:left w:val="none" w:sz="0" w:space="0" w:color="auto"/>
            <w:bottom w:val="none" w:sz="0" w:space="0" w:color="auto"/>
            <w:right w:val="none" w:sz="0" w:space="0" w:color="auto"/>
          </w:divBdr>
        </w:div>
      </w:divsChild>
    </w:div>
    <w:div w:id="846290545">
      <w:bodyDiv w:val="1"/>
      <w:marLeft w:val="0"/>
      <w:marRight w:val="0"/>
      <w:marTop w:val="0"/>
      <w:marBottom w:val="0"/>
      <w:divBdr>
        <w:top w:val="none" w:sz="0" w:space="0" w:color="auto"/>
        <w:left w:val="none" w:sz="0" w:space="0" w:color="auto"/>
        <w:bottom w:val="none" w:sz="0" w:space="0" w:color="auto"/>
        <w:right w:val="none" w:sz="0" w:space="0" w:color="auto"/>
      </w:divBdr>
      <w:divsChild>
        <w:div w:id="1031808695">
          <w:marLeft w:val="0"/>
          <w:marRight w:val="0"/>
          <w:marTop w:val="0"/>
          <w:marBottom w:val="0"/>
          <w:divBdr>
            <w:top w:val="none" w:sz="0" w:space="0" w:color="auto"/>
            <w:left w:val="none" w:sz="0" w:space="0" w:color="auto"/>
            <w:bottom w:val="none" w:sz="0" w:space="0" w:color="auto"/>
            <w:right w:val="none" w:sz="0" w:space="0" w:color="auto"/>
          </w:divBdr>
        </w:div>
        <w:div w:id="1404332935">
          <w:marLeft w:val="0"/>
          <w:marRight w:val="0"/>
          <w:marTop w:val="0"/>
          <w:marBottom w:val="0"/>
          <w:divBdr>
            <w:top w:val="none" w:sz="0" w:space="0" w:color="auto"/>
            <w:left w:val="none" w:sz="0" w:space="0" w:color="auto"/>
            <w:bottom w:val="none" w:sz="0" w:space="0" w:color="auto"/>
            <w:right w:val="none" w:sz="0" w:space="0" w:color="auto"/>
          </w:divBdr>
        </w:div>
        <w:div w:id="1109666555">
          <w:marLeft w:val="0"/>
          <w:marRight w:val="0"/>
          <w:marTop w:val="0"/>
          <w:marBottom w:val="0"/>
          <w:divBdr>
            <w:top w:val="none" w:sz="0" w:space="0" w:color="auto"/>
            <w:left w:val="none" w:sz="0" w:space="0" w:color="auto"/>
            <w:bottom w:val="none" w:sz="0" w:space="0" w:color="auto"/>
            <w:right w:val="none" w:sz="0" w:space="0" w:color="auto"/>
          </w:divBdr>
        </w:div>
        <w:div w:id="1706829779">
          <w:marLeft w:val="0"/>
          <w:marRight w:val="0"/>
          <w:marTop w:val="0"/>
          <w:marBottom w:val="0"/>
          <w:divBdr>
            <w:top w:val="none" w:sz="0" w:space="0" w:color="auto"/>
            <w:left w:val="none" w:sz="0" w:space="0" w:color="auto"/>
            <w:bottom w:val="none" w:sz="0" w:space="0" w:color="auto"/>
            <w:right w:val="none" w:sz="0" w:space="0" w:color="auto"/>
          </w:divBdr>
        </w:div>
        <w:div w:id="1770080923">
          <w:marLeft w:val="0"/>
          <w:marRight w:val="0"/>
          <w:marTop w:val="0"/>
          <w:marBottom w:val="0"/>
          <w:divBdr>
            <w:top w:val="none" w:sz="0" w:space="0" w:color="auto"/>
            <w:left w:val="none" w:sz="0" w:space="0" w:color="auto"/>
            <w:bottom w:val="none" w:sz="0" w:space="0" w:color="auto"/>
            <w:right w:val="none" w:sz="0" w:space="0" w:color="auto"/>
          </w:divBdr>
        </w:div>
        <w:div w:id="1137257925">
          <w:marLeft w:val="0"/>
          <w:marRight w:val="0"/>
          <w:marTop w:val="0"/>
          <w:marBottom w:val="0"/>
          <w:divBdr>
            <w:top w:val="none" w:sz="0" w:space="0" w:color="auto"/>
            <w:left w:val="none" w:sz="0" w:space="0" w:color="auto"/>
            <w:bottom w:val="none" w:sz="0" w:space="0" w:color="auto"/>
            <w:right w:val="none" w:sz="0" w:space="0" w:color="auto"/>
          </w:divBdr>
        </w:div>
        <w:div w:id="2076052269">
          <w:marLeft w:val="0"/>
          <w:marRight w:val="0"/>
          <w:marTop w:val="0"/>
          <w:marBottom w:val="0"/>
          <w:divBdr>
            <w:top w:val="none" w:sz="0" w:space="0" w:color="auto"/>
            <w:left w:val="none" w:sz="0" w:space="0" w:color="auto"/>
            <w:bottom w:val="none" w:sz="0" w:space="0" w:color="auto"/>
            <w:right w:val="none" w:sz="0" w:space="0" w:color="auto"/>
          </w:divBdr>
        </w:div>
        <w:div w:id="1034161448">
          <w:marLeft w:val="0"/>
          <w:marRight w:val="0"/>
          <w:marTop w:val="0"/>
          <w:marBottom w:val="0"/>
          <w:divBdr>
            <w:top w:val="none" w:sz="0" w:space="0" w:color="auto"/>
            <w:left w:val="none" w:sz="0" w:space="0" w:color="auto"/>
            <w:bottom w:val="none" w:sz="0" w:space="0" w:color="auto"/>
            <w:right w:val="none" w:sz="0" w:space="0" w:color="auto"/>
          </w:divBdr>
        </w:div>
        <w:div w:id="1239093488">
          <w:marLeft w:val="0"/>
          <w:marRight w:val="0"/>
          <w:marTop w:val="0"/>
          <w:marBottom w:val="0"/>
          <w:divBdr>
            <w:top w:val="none" w:sz="0" w:space="0" w:color="auto"/>
            <w:left w:val="none" w:sz="0" w:space="0" w:color="auto"/>
            <w:bottom w:val="none" w:sz="0" w:space="0" w:color="auto"/>
            <w:right w:val="none" w:sz="0" w:space="0" w:color="auto"/>
          </w:divBdr>
        </w:div>
        <w:div w:id="1215002800">
          <w:marLeft w:val="0"/>
          <w:marRight w:val="0"/>
          <w:marTop w:val="0"/>
          <w:marBottom w:val="0"/>
          <w:divBdr>
            <w:top w:val="none" w:sz="0" w:space="0" w:color="auto"/>
            <w:left w:val="none" w:sz="0" w:space="0" w:color="auto"/>
            <w:bottom w:val="none" w:sz="0" w:space="0" w:color="auto"/>
            <w:right w:val="none" w:sz="0" w:space="0" w:color="auto"/>
          </w:divBdr>
        </w:div>
        <w:div w:id="593899997">
          <w:marLeft w:val="0"/>
          <w:marRight w:val="0"/>
          <w:marTop w:val="0"/>
          <w:marBottom w:val="0"/>
          <w:divBdr>
            <w:top w:val="none" w:sz="0" w:space="0" w:color="auto"/>
            <w:left w:val="none" w:sz="0" w:space="0" w:color="auto"/>
            <w:bottom w:val="none" w:sz="0" w:space="0" w:color="auto"/>
            <w:right w:val="none" w:sz="0" w:space="0" w:color="auto"/>
          </w:divBdr>
        </w:div>
        <w:div w:id="1888832751">
          <w:marLeft w:val="0"/>
          <w:marRight w:val="0"/>
          <w:marTop w:val="0"/>
          <w:marBottom w:val="0"/>
          <w:divBdr>
            <w:top w:val="none" w:sz="0" w:space="0" w:color="auto"/>
            <w:left w:val="none" w:sz="0" w:space="0" w:color="auto"/>
            <w:bottom w:val="none" w:sz="0" w:space="0" w:color="auto"/>
            <w:right w:val="none" w:sz="0" w:space="0" w:color="auto"/>
          </w:divBdr>
        </w:div>
        <w:div w:id="452099563">
          <w:marLeft w:val="0"/>
          <w:marRight w:val="0"/>
          <w:marTop w:val="0"/>
          <w:marBottom w:val="0"/>
          <w:divBdr>
            <w:top w:val="none" w:sz="0" w:space="0" w:color="auto"/>
            <w:left w:val="none" w:sz="0" w:space="0" w:color="auto"/>
            <w:bottom w:val="none" w:sz="0" w:space="0" w:color="auto"/>
            <w:right w:val="none" w:sz="0" w:space="0" w:color="auto"/>
          </w:divBdr>
        </w:div>
        <w:div w:id="1499618917">
          <w:marLeft w:val="0"/>
          <w:marRight w:val="0"/>
          <w:marTop w:val="0"/>
          <w:marBottom w:val="0"/>
          <w:divBdr>
            <w:top w:val="none" w:sz="0" w:space="0" w:color="auto"/>
            <w:left w:val="none" w:sz="0" w:space="0" w:color="auto"/>
            <w:bottom w:val="none" w:sz="0" w:space="0" w:color="auto"/>
            <w:right w:val="none" w:sz="0" w:space="0" w:color="auto"/>
          </w:divBdr>
        </w:div>
        <w:div w:id="2095661906">
          <w:marLeft w:val="0"/>
          <w:marRight w:val="0"/>
          <w:marTop w:val="0"/>
          <w:marBottom w:val="0"/>
          <w:divBdr>
            <w:top w:val="none" w:sz="0" w:space="0" w:color="auto"/>
            <w:left w:val="none" w:sz="0" w:space="0" w:color="auto"/>
            <w:bottom w:val="none" w:sz="0" w:space="0" w:color="auto"/>
            <w:right w:val="none" w:sz="0" w:space="0" w:color="auto"/>
          </w:divBdr>
        </w:div>
        <w:div w:id="1111627506">
          <w:marLeft w:val="0"/>
          <w:marRight w:val="0"/>
          <w:marTop w:val="0"/>
          <w:marBottom w:val="0"/>
          <w:divBdr>
            <w:top w:val="none" w:sz="0" w:space="0" w:color="auto"/>
            <w:left w:val="none" w:sz="0" w:space="0" w:color="auto"/>
            <w:bottom w:val="none" w:sz="0" w:space="0" w:color="auto"/>
            <w:right w:val="none" w:sz="0" w:space="0" w:color="auto"/>
          </w:divBdr>
        </w:div>
        <w:div w:id="1209950151">
          <w:marLeft w:val="0"/>
          <w:marRight w:val="0"/>
          <w:marTop w:val="0"/>
          <w:marBottom w:val="0"/>
          <w:divBdr>
            <w:top w:val="none" w:sz="0" w:space="0" w:color="auto"/>
            <w:left w:val="none" w:sz="0" w:space="0" w:color="auto"/>
            <w:bottom w:val="none" w:sz="0" w:space="0" w:color="auto"/>
            <w:right w:val="none" w:sz="0" w:space="0" w:color="auto"/>
          </w:divBdr>
        </w:div>
        <w:div w:id="160699305">
          <w:marLeft w:val="0"/>
          <w:marRight w:val="0"/>
          <w:marTop w:val="0"/>
          <w:marBottom w:val="0"/>
          <w:divBdr>
            <w:top w:val="none" w:sz="0" w:space="0" w:color="auto"/>
            <w:left w:val="none" w:sz="0" w:space="0" w:color="auto"/>
            <w:bottom w:val="none" w:sz="0" w:space="0" w:color="auto"/>
            <w:right w:val="none" w:sz="0" w:space="0" w:color="auto"/>
          </w:divBdr>
        </w:div>
        <w:div w:id="1382167252">
          <w:marLeft w:val="0"/>
          <w:marRight w:val="0"/>
          <w:marTop w:val="0"/>
          <w:marBottom w:val="0"/>
          <w:divBdr>
            <w:top w:val="none" w:sz="0" w:space="0" w:color="auto"/>
            <w:left w:val="none" w:sz="0" w:space="0" w:color="auto"/>
            <w:bottom w:val="none" w:sz="0" w:space="0" w:color="auto"/>
            <w:right w:val="none" w:sz="0" w:space="0" w:color="auto"/>
          </w:divBdr>
        </w:div>
        <w:div w:id="2113938152">
          <w:marLeft w:val="0"/>
          <w:marRight w:val="0"/>
          <w:marTop w:val="0"/>
          <w:marBottom w:val="0"/>
          <w:divBdr>
            <w:top w:val="none" w:sz="0" w:space="0" w:color="auto"/>
            <w:left w:val="none" w:sz="0" w:space="0" w:color="auto"/>
            <w:bottom w:val="none" w:sz="0" w:space="0" w:color="auto"/>
            <w:right w:val="none" w:sz="0" w:space="0" w:color="auto"/>
          </w:divBdr>
        </w:div>
        <w:div w:id="1122385067">
          <w:marLeft w:val="0"/>
          <w:marRight w:val="0"/>
          <w:marTop w:val="0"/>
          <w:marBottom w:val="0"/>
          <w:divBdr>
            <w:top w:val="none" w:sz="0" w:space="0" w:color="auto"/>
            <w:left w:val="none" w:sz="0" w:space="0" w:color="auto"/>
            <w:bottom w:val="none" w:sz="0" w:space="0" w:color="auto"/>
            <w:right w:val="none" w:sz="0" w:space="0" w:color="auto"/>
          </w:divBdr>
        </w:div>
        <w:div w:id="112595834">
          <w:marLeft w:val="0"/>
          <w:marRight w:val="0"/>
          <w:marTop w:val="0"/>
          <w:marBottom w:val="0"/>
          <w:divBdr>
            <w:top w:val="none" w:sz="0" w:space="0" w:color="auto"/>
            <w:left w:val="none" w:sz="0" w:space="0" w:color="auto"/>
            <w:bottom w:val="none" w:sz="0" w:space="0" w:color="auto"/>
            <w:right w:val="none" w:sz="0" w:space="0" w:color="auto"/>
          </w:divBdr>
        </w:div>
        <w:div w:id="820732778">
          <w:marLeft w:val="0"/>
          <w:marRight w:val="0"/>
          <w:marTop w:val="0"/>
          <w:marBottom w:val="0"/>
          <w:divBdr>
            <w:top w:val="none" w:sz="0" w:space="0" w:color="auto"/>
            <w:left w:val="none" w:sz="0" w:space="0" w:color="auto"/>
            <w:bottom w:val="none" w:sz="0" w:space="0" w:color="auto"/>
            <w:right w:val="none" w:sz="0" w:space="0" w:color="auto"/>
          </w:divBdr>
        </w:div>
        <w:div w:id="267541383">
          <w:marLeft w:val="0"/>
          <w:marRight w:val="0"/>
          <w:marTop w:val="0"/>
          <w:marBottom w:val="0"/>
          <w:divBdr>
            <w:top w:val="none" w:sz="0" w:space="0" w:color="auto"/>
            <w:left w:val="none" w:sz="0" w:space="0" w:color="auto"/>
            <w:bottom w:val="none" w:sz="0" w:space="0" w:color="auto"/>
            <w:right w:val="none" w:sz="0" w:space="0" w:color="auto"/>
          </w:divBdr>
        </w:div>
        <w:div w:id="1682849169">
          <w:marLeft w:val="0"/>
          <w:marRight w:val="0"/>
          <w:marTop w:val="0"/>
          <w:marBottom w:val="0"/>
          <w:divBdr>
            <w:top w:val="none" w:sz="0" w:space="0" w:color="auto"/>
            <w:left w:val="none" w:sz="0" w:space="0" w:color="auto"/>
            <w:bottom w:val="none" w:sz="0" w:space="0" w:color="auto"/>
            <w:right w:val="none" w:sz="0" w:space="0" w:color="auto"/>
          </w:divBdr>
        </w:div>
        <w:div w:id="239952199">
          <w:marLeft w:val="0"/>
          <w:marRight w:val="0"/>
          <w:marTop w:val="0"/>
          <w:marBottom w:val="0"/>
          <w:divBdr>
            <w:top w:val="none" w:sz="0" w:space="0" w:color="auto"/>
            <w:left w:val="none" w:sz="0" w:space="0" w:color="auto"/>
            <w:bottom w:val="none" w:sz="0" w:space="0" w:color="auto"/>
            <w:right w:val="none" w:sz="0" w:space="0" w:color="auto"/>
          </w:divBdr>
        </w:div>
        <w:div w:id="315381042">
          <w:marLeft w:val="0"/>
          <w:marRight w:val="0"/>
          <w:marTop w:val="0"/>
          <w:marBottom w:val="0"/>
          <w:divBdr>
            <w:top w:val="none" w:sz="0" w:space="0" w:color="auto"/>
            <w:left w:val="none" w:sz="0" w:space="0" w:color="auto"/>
            <w:bottom w:val="none" w:sz="0" w:space="0" w:color="auto"/>
            <w:right w:val="none" w:sz="0" w:space="0" w:color="auto"/>
          </w:divBdr>
        </w:div>
        <w:div w:id="104425392">
          <w:marLeft w:val="0"/>
          <w:marRight w:val="0"/>
          <w:marTop w:val="0"/>
          <w:marBottom w:val="0"/>
          <w:divBdr>
            <w:top w:val="none" w:sz="0" w:space="0" w:color="auto"/>
            <w:left w:val="none" w:sz="0" w:space="0" w:color="auto"/>
            <w:bottom w:val="none" w:sz="0" w:space="0" w:color="auto"/>
            <w:right w:val="none" w:sz="0" w:space="0" w:color="auto"/>
          </w:divBdr>
        </w:div>
        <w:div w:id="50468831">
          <w:marLeft w:val="0"/>
          <w:marRight w:val="0"/>
          <w:marTop w:val="0"/>
          <w:marBottom w:val="0"/>
          <w:divBdr>
            <w:top w:val="none" w:sz="0" w:space="0" w:color="auto"/>
            <w:left w:val="none" w:sz="0" w:space="0" w:color="auto"/>
            <w:bottom w:val="none" w:sz="0" w:space="0" w:color="auto"/>
            <w:right w:val="none" w:sz="0" w:space="0" w:color="auto"/>
          </w:divBdr>
        </w:div>
        <w:div w:id="1348285825">
          <w:marLeft w:val="0"/>
          <w:marRight w:val="0"/>
          <w:marTop w:val="0"/>
          <w:marBottom w:val="0"/>
          <w:divBdr>
            <w:top w:val="none" w:sz="0" w:space="0" w:color="auto"/>
            <w:left w:val="none" w:sz="0" w:space="0" w:color="auto"/>
            <w:bottom w:val="none" w:sz="0" w:space="0" w:color="auto"/>
            <w:right w:val="none" w:sz="0" w:space="0" w:color="auto"/>
          </w:divBdr>
        </w:div>
        <w:div w:id="1066997029">
          <w:marLeft w:val="0"/>
          <w:marRight w:val="0"/>
          <w:marTop w:val="0"/>
          <w:marBottom w:val="0"/>
          <w:divBdr>
            <w:top w:val="none" w:sz="0" w:space="0" w:color="auto"/>
            <w:left w:val="none" w:sz="0" w:space="0" w:color="auto"/>
            <w:bottom w:val="none" w:sz="0" w:space="0" w:color="auto"/>
            <w:right w:val="none" w:sz="0" w:space="0" w:color="auto"/>
          </w:divBdr>
        </w:div>
        <w:div w:id="1105345303">
          <w:marLeft w:val="0"/>
          <w:marRight w:val="0"/>
          <w:marTop w:val="0"/>
          <w:marBottom w:val="0"/>
          <w:divBdr>
            <w:top w:val="none" w:sz="0" w:space="0" w:color="auto"/>
            <w:left w:val="none" w:sz="0" w:space="0" w:color="auto"/>
            <w:bottom w:val="none" w:sz="0" w:space="0" w:color="auto"/>
            <w:right w:val="none" w:sz="0" w:space="0" w:color="auto"/>
          </w:divBdr>
        </w:div>
        <w:div w:id="168302045">
          <w:marLeft w:val="0"/>
          <w:marRight w:val="0"/>
          <w:marTop w:val="0"/>
          <w:marBottom w:val="0"/>
          <w:divBdr>
            <w:top w:val="none" w:sz="0" w:space="0" w:color="auto"/>
            <w:left w:val="none" w:sz="0" w:space="0" w:color="auto"/>
            <w:bottom w:val="none" w:sz="0" w:space="0" w:color="auto"/>
            <w:right w:val="none" w:sz="0" w:space="0" w:color="auto"/>
          </w:divBdr>
        </w:div>
        <w:div w:id="1039890300">
          <w:marLeft w:val="0"/>
          <w:marRight w:val="0"/>
          <w:marTop w:val="0"/>
          <w:marBottom w:val="0"/>
          <w:divBdr>
            <w:top w:val="none" w:sz="0" w:space="0" w:color="auto"/>
            <w:left w:val="none" w:sz="0" w:space="0" w:color="auto"/>
            <w:bottom w:val="none" w:sz="0" w:space="0" w:color="auto"/>
            <w:right w:val="none" w:sz="0" w:space="0" w:color="auto"/>
          </w:divBdr>
        </w:div>
        <w:div w:id="1788305187">
          <w:marLeft w:val="0"/>
          <w:marRight w:val="0"/>
          <w:marTop w:val="0"/>
          <w:marBottom w:val="0"/>
          <w:divBdr>
            <w:top w:val="none" w:sz="0" w:space="0" w:color="auto"/>
            <w:left w:val="none" w:sz="0" w:space="0" w:color="auto"/>
            <w:bottom w:val="none" w:sz="0" w:space="0" w:color="auto"/>
            <w:right w:val="none" w:sz="0" w:space="0" w:color="auto"/>
          </w:divBdr>
        </w:div>
        <w:div w:id="1957058751">
          <w:marLeft w:val="0"/>
          <w:marRight w:val="0"/>
          <w:marTop w:val="0"/>
          <w:marBottom w:val="0"/>
          <w:divBdr>
            <w:top w:val="none" w:sz="0" w:space="0" w:color="auto"/>
            <w:left w:val="none" w:sz="0" w:space="0" w:color="auto"/>
            <w:bottom w:val="none" w:sz="0" w:space="0" w:color="auto"/>
            <w:right w:val="none" w:sz="0" w:space="0" w:color="auto"/>
          </w:divBdr>
        </w:div>
        <w:div w:id="794954449">
          <w:marLeft w:val="0"/>
          <w:marRight w:val="0"/>
          <w:marTop w:val="0"/>
          <w:marBottom w:val="0"/>
          <w:divBdr>
            <w:top w:val="none" w:sz="0" w:space="0" w:color="auto"/>
            <w:left w:val="none" w:sz="0" w:space="0" w:color="auto"/>
            <w:bottom w:val="none" w:sz="0" w:space="0" w:color="auto"/>
            <w:right w:val="none" w:sz="0" w:space="0" w:color="auto"/>
          </w:divBdr>
        </w:div>
        <w:div w:id="2115051197">
          <w:marLeft w:val="0"/>
          <w:marRight w:val="0"/>
          <w:marTop w:val="0"/>
          <w:marBottom w:val="0"/>
          <w:divBdr>
            <w:top w:val="none" w:sz="0" w:space="0" w:color="auto"/>
            <w:left w:val="none" w:sz="0" w:space="0" w:color="auto"/>
            <w:bottom w:val="none" w:sz="0" w:space="0" w:color="auto"/>
            <w:right w:val="none" w:sz="0" w:space="0" w:color="auto"/>
          </w:divBdr>
        </w:div>
        <w:div w:id="1545362072">
          <w:marLeft w:val="0"/>
          <w:marRight w:val="0"/>
          <w:marTop w:val="0"/>
          <w:marBottom w:val="0"/>
          <w:divBdr>
            <w:top w:val="none" w:sz="0" w:space="0" w:color="auto"/>
            <w:left w:val="none" w:sz="0" w:space="0" w:color="auto"/>
            <w:bottom w:val="none" w:sz="0" w:space="0" w:color="auto"/>
            <w:right w:val="none" w:sz="0" w:space="0" w:color="auto"/>
          </w:divBdr>
        </w:div>
        <w:div w:id="160825973">
          <w:marLeft w:val="0"/>
          <w:marRight w:val="0"/>
          <w:marTop w:val="0"/>
          <w:marBottom w:val="0"/>
          <w:divBdr>
            <w:top w:val="none" w:sz="0" w:space="0" w:color="auto"/>
            <w:left w:val="none" w:sz="0" w:space="0" w:color="auto"/>
            <w:bottom w:val="none" w:sz="0" w:space="0" w:color="auto"/>
            <w:right w:val="none" w:sz="0" w:space="0" w:color="auto"/>
          </w:divBdr>
        </w:div>
        <w:div w:id="1353529445">
          <w:marLeft w:val="0"/>
          <w:marRight w:val="0"/>
          <w:marTop w:val="0"/>
          <w:marBottom w:val="0"/>
          <w:divBdr>
            <w:top w:val="none" w:sz="0" w:space="0" w:color="auto"/>
            <w:left w:val="none" w:sz="0" w:space="0" w:color="auto"/>
            <w:bottom w:val="none" w:sz="0" w:space="0" w:color="auto"/>
            <w:right w:val="none" w:sz="0" w:space="0" w:color="auto"/>
          </w:divBdr>
        </w:div>
        <w:div w:id="208684820">
          <w:marLeft w:val="0"/>
          <w:marRight w:val="0"/>
          <w:marTop w:val="0"/>
          <w:marBottom w:val="0"/>
          <w:divBdr>
            <w:top w:val="none" w:sz="0" w:space="0" w:color="auto"/>
            <w:left w:val="none" w:sz="0" w:space="0" w:color="auto"/>
            <w:bottom w:val="none" w:sz="0" w:space="0" w:color="auto"/>
            <w:right w:val="none" w:sz="0" w:space="0" w:color="auto"/>
          </w:divBdr>
        </w:div>
        <w:div w:id="1685934338">
          <w:marLeft w:val="0"/>
          <w:marRight w:val="0"/>
          <w:marTop w:val="0"/>
          <w:marBottom w:val="0"/>
          <w:divBdr>
            <w:top w:val="none" w:sz="0" w:space="0" w:color="auto"/>
            <w:left w:val="none" w:sz="0" w:space="0" w:color="auto"/>
            <w:bottom w:val="none" w:sz="0" w:space="0" w:color="auto"/>
            <w:right w:val="none" w:sz="0" w:space="0" w:color="auto"/>
          </w:divBdr>
        </w:div>
        <w:div w:id="1367365794">
          <w:marLeft w:val="0"/>
          <w:marRight w:val="0"/>
          <w:marTop w:val="0"/>
          <w:marBottom w:val="0"/>
          <w:divBdr>
            <w:top w:val="none" w:sz="0" w:space="0" w:color="auto"/>
            <w:left w:val="none" w:sz="0" w:space="0" w:color="auto"/>
            <w:bottom w:val="none" w:sz="0" w:space="0" w:color="auto"/>
            <w:right w:val="none" w:sz="0" w:space="0" w:color="auto"/>
          </w:divBdr>
        </w:div>
        <w:div w:id="1549801387">
          <w:marLeft w:val="0"/>
          <w:marRight w:val="0"/>
          <w:marTop w:val="0"/>
          <w:marBottom w:val="0"/>
          <w:divBdr>
            <w:top w:val="none" w:sz="0" w:space="0" w:color="auto"/>
            <w:left w:val="none" w:sz="0" w:space="0" w:color="auto"/>
            <w:bottom w:val="none" w:sz="0" w:space="0" w:color="auto"/>
            <w:right w:val="none" w:sz="0" w:space="0" w:color="auto"/>
          </w:divBdr>
        </w:div>
        <w:div w:id="130561516">
          <w:marLeft w:val="0"/>
          <w:marRight w:val="0"/>
          <w:marTop w:val="0"/>
          <w:marBottom w:val="0"/>
          <w:divBdr>
            <w:top w:val="none" w:sz="0" w:space="0" w:color="auto"/>
            <w:left w:val="none" w:sz="0" w:space="0" w:color="auto"/>
            <w:bottom w:val="none" w:sz="0" w:space="0" w:color="auto"/>
            <w:right w:val="none" w:sz="0" w:space="0" w:color="auto"/>
          </w:divBdr>
        </w:div>
        <w:div w:id="654257614">
          <w:marLeft w:val="0"/>
          <w:marRight w:val="0"/>
          <w:marTop w:val="0"/>
          <w:marBottom w:val="0"/>
          <w:divBdr>
            <w:top w:val="none" w:sz="0" w:space="0" w:color="auto"/>
            <w:left w:val="none" w:sz="0" w:space="0" w:color="auto"/>
            <w:bottom w:val="none" w:sz="0" w:space="0" w:color="auto"/>
            <w:right w:val="none" w:sz="0" w:space="0" w:color="auto"/>
          </w:divBdr>
        </w:div>
        <w:div w:id="1480802026">
          <w:marLeft w:val="0"/>
          <w:marRight w:val="0"/>
          <w:marTop w:val="0"/>
          <w:marBottom w:val="0"/>
          <w:divBdr>
            <w:top w:val="none" w:sz="0" w:space="0" w:color="auto"/>
            <w:left w:val="none" w:sz="0" w:space="0" w:color="auto"/>
            <w:bottom w:val="none" w:sz="0" w:space="0" w:color="auto"/>
            <w:right w:val="none" w:sz="0" w:space="0" w:color="auto"/>
          </w:divBdr>
        </w:div>
      </w:divsChild>
    </w:div>
    <w:div w:id="881871210">
      <w:bodyDiv w:val="1"/>
      <w:marLeft w:val="0"/>
      <w:marRight w:val="0"/>
      <w:marTop w:val="0"/>
      <w:marBottom w:val="0"/>
      <w:divBdr>
        <w:top w:val="none" w:sz="0" w:space="0" w:color="auto"/>
        <w:left w:val="none" w:sz="0" w:space="0" w:color="auto"/>
        <w:bottom w:val="none" w:sz="0" w:space="0" w:color="auto"/>
        <w:right w:val="none" w:sz="0" w:space="0" w:color="auto"/>
      </w:divBdr>
      <w:divsChild>
        <w:div w:id="688871228">
          <w:marLeft w:val="0"/>
          <w:marRight w:val="0"/>
          <w:marTop w:val="0"/>
          <w:marBottom w:val="0"/>
          <w:divBdr>
            <w:top w:val="none" w:sz="0" w:space="0" w:color="auto"/>
            <w:left w:val="none" w:sz="0" w:space="0" w:color="auto"/>
            <w:bottom w:val="none" w:sz="0" w:space="0" w:color="auto"/>
            <w:right w:val="none" w:sz="0" w:space="0" w:color="auto"/>
          </w:divBdr>
        </w:div>
        <w:div w:id="1145010332">
          <w:marLeft w:val="0"/>
          <w:marRight w:val="0"/>
          <w:marTop w:val="0"/>
          <w:marBottom w:val="0"/>
          <w:divBdr>
            <w:top w:val="none" w:sz="0" w:space="0" w:color="auto"/>
            <w:left w:val="none" w:sz="0" w:space="0" w:color="auto"/>
            <w:bottom w:val="none" w:sz="0" w:space="0" w:color="auto"/>
            <w:right w:val="none" w:sz="0" w:space="0" w:color="auto"/>
          </w:divBdr>
        </w:div>
        <w:div w:id="787628288">
          <w:marLeft w:val="0"/>
          <w:marRight w:val="0"/>
          <w:marTop w:val="0"/>
          <w:marBottom w:val="0"/>
          <w:divBdr>
            <w:top w:val="none" w:sz="0" w:space="0" w:color="auto"/>
            <w:left w:val="none" w:sz="0" w:space="0" w:color="auto"/>
            <w:bottom w:val="none" w:sz="0" w:space="0" w:color="auto"/>
            <w:right w:val="none" w:sz="0" w:space="0" w:color="auto"/>
          </w:divBdr>
        </w:div>
        <w:div w:id="1130782673">
          <w:marLeft w:val="0"/>
          <w:marRight w:val="0"/>
          <w:marTop w:val="0"/>
          <w:marBottom w:val="0"/>
          <w:divBdr>
            <w:top w:val="none" w:sz="0" w:space="0" w:color="auto"/>
            <w:left w:val="none" w:sz="0" w:space="0" w:color="auto"/>
            <w:bottom w:val="none" w:sz="0" w:space="0" w:color="auto"/>
            <w:right w:val="none" w:sz="0" w:space="0" w:color="auto"/>
          </w:divBdr>
        </w:div>
        <w:div w:id="97872300">
          <w:marLeft w:val="0"/>
          <w:marRight w:val="0"/>
          <w:marTop w:val="0"/>
          <w:marBottom w:val="0"/>
          <w:divBdr>
            <w:top w:val="none" w:sz="0" w:space="0" w:color="auto"/>
            <w:left w:val="none" w:sz="0" w:space="0" w:color="auto"/>
            <w:bottom w:val="none" w:sz="0" w:space="0" w:color="auto"/>
            <w:right w:val="none" w:sz="0" w:space="0" w:color="auto"/>
          </w:divBdr>
        </w:div>
        <w:div w:id="253362210">
          <w:marLeft w:val="0"/>
          <w:marRight w:val="0"/>
          <w:marTop w:val="0"/>
          <w:marBottom w:val="0"/>
          <w:divBdr>
            <w:top w:val="none" w:sz="0" w:space="0" w:color="auto"/>
            <w:left w:val="none" w:sz="0" w:space="0" w:color="auto"/>
            <w:bottom w:val="none" w:sz="0" w:space="0" w:color="auto"/>
            <w:right w:val="none" w:sz="0" w:space="0" w:color="auto"/>
          </w:divBdr>
        </w:div>
        <w:div w:id="258491872">
          <w:marLeft w:val="0"/>
          <w:marRight w:val="0"/>
          <w:marTop w:val="0"/>
          <w:marBottom w:val="0"/>
          <w:divBdr>
            <w:top w:val="none" w:sz="0" w:space="0" w:color="auto"/>
            <w:left w:val="none" w:sz="0" w:space="0" w:color="auto"/>
            <w:bottom w:val="none" w:sz="0" w:space="0" w:color="auto"/>
            <w:right w:val="none" w:sz="0" w:space="0" w:color="auto"/>
          </w:divBdr>
        </w:div>
        <w:div w:id="1032531999">
          <w:marLeft w:val="0"/>
          <w:marRight w:val="0"/>
          <w:marTop w:val="0"/>
          <w:marBottom w:val="0"/>
          <w:divBdr>
            <w:top w:val="none" w:sz="0" w:space="0" w:color="auto"/>
            <w:left w:val="none" w:sz="0" w:space="0" w:color="auto"/>
            <w:bottom w:val="none" w:sz="0" w:space="0" w:color="auto"/>
            <w:right w:val="none" w:sz="0" w:space="0" w:color="auto"/>
          </w:divBdr>
        </w:div>
        <w:div w:id="603802550">
          <w:marLeft w:val="0"/>
          <w:marRight w:val="0"/>
          <w:marTop w:val="0"/>
          <w:marBottom w:val="0"/>
          <w:divBdr>
            <w:top w:val="none" w:sz="0" w:space="0" w:color="auto"/>
            <w:left w:val="none" w:sz="0" w:space="0" w:color="auto"/>
            <w:bottom w:val="none" w:sz="0" w:space="0" w:color="auto"/>
            <w:right w:val="none" w:sz="0" w:space="0" w:color="auto"/>
          </w:divBdr>
        </w:div>
        <w:div w:id="648747949">
          <w:marLeft w:val="0"/>
          <w:marRight w:val="0"/>
          <w:marTop w:val="0"/>
          <w:marBottom w:val="0"/>
          <w:divBdr>
            <w:top w:val="none" w:sz="0" w:space="0" w:color="auto"/>
            <w:left w:val="none" w:sz="0" w:space="0" w:color="auto"/>
            <w:bottom w:val="none" w:sz="0" w:space="0" w:color="auto"/>
            <w:right w:val="none" w:sz="0" w:space="0" w:color="auto"/>
          </w:divBdr>
        </w:div>
        <w:div w:id="958609036">
          <w:marLeft w:val="0"/>
          <w:marRight w:val="0"/>
          <w:marTop w:val="0"/>
          <w:marBottom w:val="0"/>
          <w:divBdr>
            <w:top w:val="none" w:sz="0" w:space="0" w:color="auto"/>
            <w:left w:val="none" w:sz="0" w:space="0" w:color="auto"/>
            <w:bottom w:val="none" w:sz="0" w:space="0" w:color="auto"/>
            <w:right w:val="none" w:sz="0" w:space="0" w:color="auto"/>
          </w:divBdr>
        </w:div>
        <w:div w:id="504980459">
          <w:marLeft w:val="0"/>
          <w:marRight w:val="0"/>
          <w:marTop w:val="0"/>
          <w:marBottom w:val="0"/>
          <w:divBdr>
            <w:top w:val="none" w:sz="0" w:space="0" w:color="auto"/>
            <w:left w:val="none" w:sz="0" w:space="0" w:color="auto"/>
            <w:bottom w:val="none" w:sz="0" w:space="0" w:color="auto"/>
            <w:right w:val="none" w:sz="0" w:space="0" w:color="auto"/>
          </w:divBdr>
        </w:div>
        <w:div w:id="1206454478">
          <w:marLeft w:val="0"/>
          <w:marRight w:val="0"/>
          <w:marTop w:val="0"/>
          <w:marBottom w:val="0"/>
          <w:divBdr>
            <w:top w:val="none" w:sz="0" w:space="0" w:color="auto"/>
            <w:left w:val="none" w:sz="0" w:space="0" w:color="auto"/>
            <w:bottom w:val="none" w:sz="0" w:space="0" w:color="auto"/>
            <w:right w:val="none" w:sz="0" w:space="0" w:color="auto"/>
          </w:divBdr>
        </w:div>
        <w:div w:id="1512644000">
          <w:marLeft w:val="0"/>
          <w:marRight w:val="0"/>
          <w:marTop w:val="0"/>
          <w:marBottom w:val="0"/>
          <w:divBdr>
            <w:top w:val="none" w:sz="0" w:space="0" w:color="auto"/>
            <w:left w:val="none" w:sz="0" w:space="0" w:color="auto"/>
            <w:bottom w:val="none" w:sz="0" w:space="0" w:color="auto"/>
            <w:right w:val="none" w:sz="0" w:space="0" w:color="auto"/>
          </w:divBdr>
        </w:div>
        <w:div w:id="613362492">
          <w:marLeft w:val="0"/>
          <w:marRight w:val="0"/>
          <w:marTop w:val="0"/>
          <w:marBottom w:val="0"/>
          <w:divBdr>
            <w:top w:val="none" w:sz="0" w:space="0" w:color="auto"/>
            <w:left w:val="none" w:sz="0" w:space="0" w:color="auto"/>
            <w:bottom w:val="none" w:sz="0" w:space="0" w:color="auto"/>
            <w:right w:val="none" w:sz="0" w:space="0" w:color="auto"/>
          </w:divBdr>
        </w:div>
        <w:div w:id="902256326">
          <w:marLeft w:val="0"/>
          <w:marRight w:val="0"/>
          <w:marTop w:val="0"/>
          <w:marBottom w:val="0"/>
          <w:divBdr>
            <w:top w:val="none" w:sz="0" w:space="0" w:color="auto"/>
            <w:left w:val="none" w:sz="0" w:space="0" w:color="auto"/>
            <w:bottom w:val="none" w:sz="0" w:space="0" w:color="auto"/>
            <w:right w:val="none" w:sz="0" w:space="0" w:color="auto"/>
          </w:divBdr>
        </w:div>
        <w:div w:id="451218506">
          <w:marLeft w:val="0"/>
          <w:marRight w:val="0"/>
          <w:marTop w:val="0"/>
          <w:marBottom w:val="0"/>
          <w:divBdr>
            <w:top w:val="none" w:sz="0" w:space="0" w:color="auto"/>
            <w:left w:val="none" w:sz="0" w:space="0" w:color="auto"/>
            <w:bottom w:val="none" w:sz="0" w:space="0" w:color="auto"/>
            <w:right w:val="none" w:sz="0" w:space="0" w:color="auto"/>
          </w:divBdr>
        </w:div>
        <w:div w:id="2032031617">
          <w:marLeft w:val="0"/>
          <w:marRight w:val="0"/>
          <w:marTop w:val="0"/>
          <w:marBottom w:val="0"/>
          <w:divBdr>
            <w:top w:val="none" w:sz="0" w:space="0" w:color="auto"/>
            <w:left w:val="none" w:sz="0" w:space="0" w:color="auto"/>
            <w:bottom w:val="none" w:sz="0" w:space="0" w:color="auto"/>
            <w:right w:val="none" w:sz="0" w:space="0" w:color="auto"/>
          </w:divBdr>
        </w:div>
        <w:div w:id="619147450">
          <w:marLeft w:val="0"/>
          <w:marRight w:val="0"/>
          <w:marTop w:val="0"/>
          <w:marBottom w:val="0"/>
          <w:divBdr>
            <w:top w:val="none" w:sz="0" w:space="0" w:color="auto"/>
            <w:left w:val="none" w:sz="0" w:space="0" w:color="auto"/>
            <w:bottom w:val="none" w:sz="0" w:space="0" w:color="auto"/>
            <w:right w:val="none" w:sz="0" w:space="0" w:color="auto"/>
          </w:divBdr>
        </w:div>
        <w:div w:id="687560026">
          <w:marLeft w:val="0"/>
          <w:marRight w:val="0"/>
          <w:marTop w:val="0"/>
          <w:marBottom w:val="0"/>
          <w:divBdr>
            <w:top w:val="none" w:sz="0" w:space="0" w:color="auto"/>
            <w:left w:val="none" w:sz="0" w:space="0" w:color="auto"/>
            <w:bottom w:val="none" w:sz="0" w:space="0" w:color="auto"/>
            <w:right w:val="none" w:sz="0" w:space="0" w:color="auto"/>
          </w:divBdr>
        </w:div>
        <w:div w:id="91363067">
          <w:marLeft w:val="0"/>
          <w:marRight w:val="0"/>
          <w:marTop w:val="0"/>
          <w:marBottom w:val="0"/>
          <w:divBdr>
            <w:top w:val="none" w:sz="0" w:space="0" w:color="auto"/>
            <w:left w:val="none" w:sz="0" w:space="0" w:color="auto"/>
            <w:bottom w:val="none" w:sz="0" w:space="0" w:color="auto"/>
            <w:right w:val="none" w:sz="0" w:space="0" w:color="auto"/>
          </w:divBdr>
        </w:div>
        <w:div w:id="465246011">
          <w:marLeft w:val="0"/>
          <w:marRight w:val="0"/>
          <w:marTop w:val="0"/>
          <w:marBottom w:val="0"/>
          <w:divBdr>
            <w:top w:val="none" w:sz="0" w:space="0" w:color="auto"/>
            <w:left w:val="none" w:sz="0" w:space="0" w:color="auto"/>
            <w:bottom w:val="none" w:sz="0" w:space="0" w:color="auto"/>
            <w:right w:val="none" w:sz="0" w:space="0" w:color="auto"/>
          </w:divBdr>
        </w:div>
      </w:divsChild>
    </w:div>
    <w:div w:id="939146664">
      <w:bodyDiv w:val="1"/>
      <w:marLeft w:val="0"/>
      <w:marRight w:val="0"/>
      <w:marTop w:val="0"/>
      <w:marBottom w:val="0"/>
      <w:divBdr>
        <w:top w:val="none" w:sz="0" w:space="0" w:color="auto"/>
        <w:left w:val="none" w:sz="0" w:space="0" w:color="auto"/>
        <w:bottom w:val="none" w:sz="0" w:space="0" w:color="auto"/>
        <w:right w:val="none" w:sz="0" w:space="0" w:color="auto"/>
      </w:divBdr>
      <w:divsChild>
        <w:div w:id="547305709">
          <w:marLeft w:val="0"/>
          <w:marRight w:val="0"/>
          <w:marTop w:val="0"/>
          <w:marBottom w:val="0"/>
          <w:divBdr>
            <w:top w:val="none" w:sz="0" w:space="0" w:color="auto"/>
            <w:left w:val="none" w:sz="0" w:space="0" w:color="auto"/>
            <w:bottom w:val="none" w:sz="0" w:space="0" w:color="auto"/>
            <w:right w:val="none" w:sz="0" w:space="0" w:color="auto"/>
          </w:divBdr>
        </w:div>
        <w:div w:id="1873495929">
          <w:marLeft w:val="0"/>
          <w:marRight w:val="0"/>
          <w:marTop w:val="0"/>
          <w:marBottom w:val="0"/>
          <w:divBdr>
            <w:top w:val="none" w:sz="0" w:space="0" w:color="auto"/>
            <w:left w:val="none" w:sz="0" w:space="0" w:color="auto"/>
            <w:bottom w:val="none" w:sz="0" w:space="0" w:color="auto"/>
            <w:right w:val="none" w:sz="0" w:space="0" w:color="auto"/>
          </w:divBdr>
        </w:div>
        <w:div w:id="418061497">
          <w:marLeft w:val="0"/>
          <w:marRight w:val="0"/>
          <w:marTop w:val="0"/>
          <w:marBottom w:val="0"/>
          <w:divBdr>
            <w:top w:val="none" w:sz="0" w:space="0" w:color="auto"/>
            <w:left w:val="none" w:sz="0" w:space="0" w:color="auto"/>
            <w:bottom w:val="none" w:sz="0" w:space="0" w:color="auto"/>
            <w:right w:val="none" w:sz="0" w:space="0" w:color="auto"/>
          </w:divBdr>
        </w:div>
        <w:div w:id="1962415992">
          <w:marLeft w:val="0"/>
          <w:marRight w:val="0"/>
          <w:marTop w:val="0"/>
          <w:marBottom w:val="0"/>
          <w:divBdr>
            <w:top w:val="none" w:sz="0" w:space="0" w:color="auto"/>
            <w:left w:val="none" w:sz="0" w:space="0" w:color="auto"/>
            <w:bottom w:val="none" w:sz="0" w:space="0" w:color="auto"/>
            <w:right w:val="none" w:sz="0" w:space="0" w:color="auto"/>
          </w:divBdr>
        </w:div>
        <w:div w:id="2006400895">
          <w:marLeft w:val="0"/>
          <w:marRight w:val="0"/>
          <w:marTop w:val="0"/>
          <w:marBottom w:val="0"/>
          <w:divBdr>
            <w:top w:val="none" w:sz="0" w:space="0" w:color="auto"/>
            <w:left w:val="none" w:sz="0" w:space="0" w:color="auto"/>
            <w:bottom w:val="none" w:sz="0" w:space="0" w:color="auto"/>
            <w:right w:val="none" w:sz="0" w:space="0" w:color="auto"/>
          </w:divBdr>
        </w:div>
        <w:div w:id="349719852">
          <w:marLeft w:val="0"/>
          <w:marRight w:val="0"/>
          <w:marTop w:val="0"/>
          <w:marBottom w:val="0"/>
          <w:divBdr>
            <w:top w:val="none" w:sz="0" w:space="0" w:color="auto"/>
            <w:left w:val="none" w:sz="0" w:space="0" w:color="auto"/>
            <w:bottom w:val="none" w:sz="0" w:space="0" w:color="auto"/>
            <w:right w:val="none" w:sz="0" w:space="0" w:color="auto"/>
          </w:divBdr>
        </w:div>
        <w:div w:id="1043942555">
          <w:marLeft w:val="0"/>
          <w:marRight w:val="0"/>
          <w:marTop w:val="0"/>
          <w:marBottom w:val="0"/>
          <w:divBdr>
            <w:top w:val="none" w:sz="0" w:space="0" w:color="auto"/>
            <w:left w:val="none" w:sz="0" w:space="0" w:color="auto"/>
            <w:bottom w:val="none" w:sz="0" w:space="0" w:color="auto"/>
            <w:right w:val="none" w:sz="0" w:space="0" w:color="auto"/>
          </w:divBdr>
        </w:div>
        <w:div w:id="1998876227">
          <w:marLeft w:val="0"/>
          <w:marRight w:val="0"/>
          <w:marTop w:val="0"/>
          <w:marBottom w:val="0"/>
          <w:divBdr>
            <w:top w:val="none" w:sz="0" w:space="0" w:color="auto"/>
            <w:left w:val="none" w:sz="0" w:space="0" w:color="auto"/>
            <w:bottom w:val="none" w:sz="0" w:space="0" w:color="auto"/>
            <w:right w:val="none" w:sz="0" w:space="0" w:color="auto"/>
          </w:divBdr>
        </w:div>
        <w:div w:id="999649740">
          <w:marLeft w:val="0"/>
          <w:marRight w:val="0"/>
          <w:marTop w:val="0"/>
          <w:marBottom w:val="0"/>
          <w:divBdr>
            <w:top w:val="none" w:sz="0" w:space="0" w:color="auto"/>
            <w:left w:val="none" w:sz="0" w:space="0" w:color="auto"/>
            <w:bottom w:val="none" w:sz="0" w:space="0" w:color="auto"/>
            <w:right w:val="none" w:sz="0" w:space="0" w:color="auto"/>
          </w:divBdr>
        </w:div>
        <w:div w:id="1170831065">
          <w:marLeft w:val="0"/>
          <w:marRight w:val="0"/>
          <w:marTop w:val="0"/>
          <w:marBottom w:val="0"/>
          <w:divBdr>
            <w:top w:val="none" w:sz="0" w:space="0" w:color="auto"/>
            <w:left w:val="none" w:sz="0" w:space="0" w:color="auto"/>
            <w:bottom w:val="none" w:sz="0" w:space="0" w:color="auto"/>
            <w:right w:val="none" w:sz="0" w:space="0" w:color="auto"/>
          </w:divBdr>
        </w:div>
        <w:div w:id="419331272">
          <w:marLeft w:val="0"/>
          <w:marRight w:val="0"/>
          <w:marTop w:val="0"/>
          <w:marBottom w:val="0"/>
          <w:divBdr>
            <w:top w:val="none" w:sz="0" w:space="0" w:color="auto"/>
            <w:left w:val="none" w:sz="0" w:space="0" w:color="auto"/>
            <w:bottom w:val="none" w:sz="0" w:space="0" w:color="auto"/>
            <w:right w:val="none" w:sz="0" w:space="0" w:color="auto"/>
          </w:divBdr>
        </w:div>
        <w:div w:id="651373911">
          <w:marLeft w:val="0"/>
          <w:marRight w:val="0"/>
          <w:marTop w:val="0"/>
          <w:marBottom w:val="0"/>
          <w:divBdr>
            <w:top w:val="none" w:sz="0" w:space="0" w:color="auto"/>
            <w:left w:val="none" w:sz="0" w:space="0" w:color="auto"/>
            <w:bottom w:val="none" w:sz="0" w:space="0" w:color="auto"/>
            <w:right w:val="none" w:sz="0" w:space="0" w:color="auto"/>
          </w:divBdr>
        </w:div>
        <w:div w:id="1967618646">
          <w:marLeft w:val="0"/>
          <w:marRight w:val="0"/>
          <w:marTop w:val="0"/>
          <w:marBottom w:val="0"/>
          <w:divBdr>
            <w:top w:val="none" w:sz="0" w:space="0" w:color="auto"/>
            <w:left w:val="none" w:sz="0" w:space="0" w:color="auto"/>
            <w:bottom w:val="none" w:sz="0" w:space="0" w:color="auto"/>
            <w:right w:val="none" w:sz="0" w:space="0" w:color="auto"/>
          </w:divBdr>
        </w:div>
        <w:div w:id="1582715253">
          <w:marLeft w:val="0"/>
          <w:marRight w:val="0"/>
          <w:marTop w:val="0"/>
          <w:marBottom w:val="0"/>
          <w:divBdr>
            <w:top w:val="none" w:sz="0" w:space="0" w:color="auto"/>
            <w:left w:val="none" w:sz="0" w:space="0" w:color="auto"/>
            <w:bottom w:val="none" w:sz="0" w:space="0" w:color="auto"/>
            <w:right w:val="none" w:sz="0" w:space="0" w:color="auto"/>
          </w:divBdr>
        </w:div>
        <w:div w:id="521011413">
          <w:marLeft w:val="0"/>
          <w:marRight w:val="0"/>
          <w:marTop w:val="0"/>
          <w:marBottom w:val="0"/>
          <w:divBdr>
            <w:top w:val="none" w:sz="0" w:space="0" w:color="auto"/>
            <w:left w:val="none" w:sz="0" w:space="0" w:color="auto"/>
            <w:bottom w:val="none" w:sz="0" w:space="0" w:color="auto"/>
            <w:right w:val="none" w:sz="0" w:space="0" w:color="auto"/>
          </w:divBdr>
        </w:div>
        <w:div w:id="1712876999">
          <w:marLeft w:val="0"/>
          <w:marRight w:val="0"/>
          <w:marTop w:val="0"/>
          <w:marBottom w:val="0"/>
          <w:divBdr>
            <w:top w:val="none" w:sz="0" w:space="0" w:color="auto"/>
            <w:left w:val="none" w:sz="0" w:space="0" w:color="auto"/>
            <w:bottom w:val="none" w:sz="0" w:space="0" w:color="auto"/>
            <w:right w:val="none" w:sz="0" w:space="0" w:color="auto"/>
          </w:divBdr>
        </w:div>
        <w:div w:id="136799567">
          <w:marLeft w:val="0"/>
          <w:marRight w:val="0"/>
          <w:marTop w:val="0"/>
          <w:marBottom w:val="0"/>
          <w:divBdr>
            <w:top w:val="none" w:sz="0" w:space="0" w:color="auto"/>
            <w:left w:val="none" w:sz="0" w:space="0" w:color="auto"/>
            <w:bottom w:val="none" w:sz="0" w:space="0" w:color="auto"/>
            <w:right w:val="none" w:sz="0" w:space="0" w:color="auto"/>
          </w:divBdr>
        </w:div>
        <w:div w:id="758909594">
          <w:marLeft w:val="0"/>
          <w:marRight w:val="0"/>
          <w:marTop w:val="0"/>
          <w:marBottom w:val="0"/>
          <w:divBdr>
            <w:top w:val="none" w:sz="0" w:space="0" w:color="auto"/>
            <w:left w:val="none" w:sz="0" w:space="0" w:color="auto"/>
            <w:bottom w:val="none" w:sz="0" w:space="0" w:color="auto"/>
            <w:right w:val="none" w:sz="0" w:space="0" w:color="auto"/>
          </w:divBdr>
        </w:div>
        <w:div w:id="910191240">
          <w:marLeft w:val="0"/>
          <w:marRight w:val="0"/>
          <w:marTop w:val="0"/>
          <w:marBottom w:val="0"/>
          <w:divBdr>
            <w:top w:val="none" w:sz="0" w:space="0" w:color="auto"/>
            <w:left w:val="none" w:sz="0" w:space="0" w:color="auto"/>
            <w:bottom w:val="none" w:sz="0" w:space="0" w:color="auto"/>
            <w:right w:val="none" w:sz="0" w:space="0" w:color="auto"/>
          </w:divBdr>
        </w:div>
        <w:div w:id="262156226">
          <w:marLeft w:val="0"/>
          <w:marRight w:val="0"/>
          <w:marTop w:val="0"/>
          <w:marBottom w:val="0"/>
          <w:divBdr>
            <w:top w:val="none" w:sz="0" w:space="0" w:color="auto"/>
            <w:left w:val="none" w:sz="0" w:space="0" w:color="auto"/>
            <w:bottom w:val="none" w:sz="0" w:space="0" w:color="auto"/>
            <w:right w:val="none" w:sz="0" w:space="0" w:color="auto"/>
          </w:divBdr>
        </w:div>
        <w:div w:id="1055278515">
          <w:marLeft w:val="0"/>
          <w:marRight w:val="0"/>
          <w:marTop w:val="0"/>
          <w:marBottom w:val="0"/>
          <w:divBdr>
            <w:top w:val="none" w:sz="0" w:space="0" w:color="auto"/>
            <w:left w:val="none" w:sz="0" w:space="0" w:color="auto"/>
            <w:bottom w:val="none" w:sz="0" w:space="0" w:color="auto"/>
            <w:right w:val="none" w:sz="0" w:space="0" w:color="auto"/>
          </w:divBdr>
        </w:div>
        <w:div w:id="2099209520">
          <w:marLeft w:val="0"/>
          <w:marRight w:val="0"/>
          <w:marTop w:val="0"/>
          <w:marBottom w:val="0"/>
          <w:divBdr>
            <w:top w:val="none" w:sz="0" w:space="0" w:color="auto"/>
            <w:left w:val="none" w:sz="0" w:space="0" w:color="auto"/>
            <w:bottom w:val="none" w:sz="0" w:space="0" w:color="auto"/>
            <w:right w:val="none" w:sz="0" w:space="0" w:color="auto"/>
          </w:divBdr>
        </w:div>
        <w:div w:id="2116703151">
          <w:marLeft w:val="0"/>
          <w:marRight w:val="0"/>
          <w:marTop w:val="0"/>
          <w:marBottom w:val="0"/>
          <w:divBdr>
            <w:top w:val="none" w:sz="0" w:space="0" w:color="auto"/>
            <w:left w:val="none" w:sz="0" w:space="0" w:color="auto"/>
            <w:bottom w:val="none" w:sz="0" w:space="0" w:color="auto"/>
            <w:right w:val="none" w:sz="0" w:space="0" w:color="auto"/>
          </w:divBdr>
        </w:div>
        <w:div w:id="83695373">
          <w:marLeft w:val="0"/>
          <w:marRight w:val="0"/>
          <w:marTop w:val="0"/>
          <w:marBottom w:val="0"/>
          <w:divBdr>
            <w:top w:val="none" w:sz="0" w:space="0" w:color="auto"/>
            <w:left w:val="none" w:sz="0" w:space="0" w:color="auto"/>
            <w:bottom w:val="none" w:sz="0" w:space="0" w:color="auto"/>
            <w:right w:val="none" w:sz="0" w:space="0" w:color="auto"/>
          </w:divBdr>
        </w:div>
        <w:div w:id="1467119758">
          <w:marLeft w:val="0"/>
          <w:marRight w:val="0"/>
          <w:marTop w:val="0"/>
          <w:marBottom w:val="0"/>
          <w:divBdr>
            <w:top w:val="none" w:sz="0" w:space="0" w:color="auto"/>
            <w:left w:val="none" w:sz="0" w:space="0" w:color="auto"/>
            <w:bottom w:val="none" w:sz="0" w:space="0" w:color="auto"/>
            <w:right w:val="none" w:sz="0" w:space="0" w:color="auto"/>
          </w:divBdr>
        </w:div>
        <w:div w:id="134880855">
          <w:marLeft w:val="0"/>
          <w:marRight w:val="0"/>
          <w:marTop w:val="0"/>
          <w:marBottom w:val="0"/>
          <w:divBdr>
            <w:top w:val="none" w:sz="0" w:space="0" w:color="auto"/>
            <w:left w:val="none" w:sz="0" w:space="0" w:color="auto"/>
            <w:bottom w:val="none" w:sz="0" w:space="0" w:color="auto"/>
            <w:right w:val="none" w:sz="0" w:space="0" w:color="auto"/>
          </w:divBdr>
        </w:div>
        <w:div w:id="1990934067">
          <w:marLeft w:val="0"/>
          <w:marRight w:val="0"/>
          <w:marTop w:val="0"/>
          <w:marBottom w:val="0"/>
          <w:divBdr>
            <w:top w:val="none" w:sz="0" w:space="0" w:color="auto"/>
            <w:left w:val="none" w:sz="0" w:space="0" w:color="auto"/>
            <w:bottom w:val="none" w:sz="0" w:space="0" w:color="auto"/>
            <w:right w:val="none" w:sz="0" w:space="0" w:color="auto"/>
          </w:divBdr>
        </w:div>
        <w:div w:id="1160851652">
          <w:marLeft w:val="0"/>
          <w:marRight w:val="0"/>
          <w:marTop w:val="0"/>
          <w:marBottom w:val="0"/>
          <w:divBdr>
            <w:top w:val="none" w:sz="0" w:space="0" w:color="auto"/>
            <w:left w:val="none" w:sz="0" w:space="0" w:color="auto"/>
            <w:bottom w:val="none" w:sz="0" w:space="0" w:color="auto"/>
            <w:right w:val="none" w:sz="0" w:space="0" w:color="auto"/>
          </w:divBdr>
        </w:div>
        <w:div w:id="1921402049">
          <w:marLeft w:val="0"/>
          <w:marRight w:val="0"/>
          <w:marTop w:val="0"/>
          <w:marBottom w:val="0"/>
          <w:divBdr>
            <w:top w:val="none" w:sz="0" w:space="0" w:color="auto"/>
            <w:left w:val="none" w:sz="0" w:space="0" w:color="auto"/>
            <w:bottom w:val="none" w:sz="0" w:space="0" w:color="auto"/>
            <w:right w:val="none" w:sz="0" w:space="0" w:color="auto"/>
          </w:divBdr>
        </w:div>
        <w:div w:id="1150292356">
          <w:marLeft w:val="0"/>
          <w:marRight w:val="0"/>
          <w:marTop w:val="0"/>
          <w:marBottom w:val="0"/>
          <w:divBdr>
            <w:top w:val="none" w:sz="0" w:space="0" w:color="auto"/>
            <w:left w:val="none" w:sz="0" w:space="0" w:color="auto"/>
            <w:bottom w:val="none" w:sz="0" w:space="0" w:color="auto"/>
            <w:right w:val="none" w:sz="0" w:space="0" w:color="auto"/>
          </w:divBdr>
        </w:div>
        <w:div w:id="134421266">
          <w:marLeft w:val="0"/>
          <w:marRight w:val="0"/>
          <w:marTop w:val="0"/>
          <w:marBottom w:val="0"/>
          <w:divBdr>
            <w:top w:val="none" w:sz="0" w:space="0" w:color="auto"/>
            <w:left w:val="none" w:sz="0" w:space="0" w:color="auto"/>
            <w:bottom w:val="none" w:sz="0" w:space="0" w:color="auto"/>
            <w:right w:val="none" w:sz="0" w:space="0" w:color="auto"/>
          </w:divBdr>
        </w:div>
        <w:div w:id="536158123">
          <w:marLeft w:val="0"/>
          <w:marRight w:val="0"/>
          <w:marTop w:val="0"/>
          <w:marBottom w:val="0"/>
          <w:divBdr>
            <w:top w:val="none" w:sz="0" w:space="0" w:color="auto"/>
            <w:left w:val="none" w:sz="0" w:space="0" w:color="auto"/>
            <w:bottom w:val="none" w:sz="0" w:space="0" w:color="auto"/>
            <w:right w:val="none" w:sz="0" w:space="0" w:color="auto"/>
          </w:divBdr>
        </w:div>
        <w:div w:id="2005666484">
          <w:marLeft w:val="0"/>
          <w:marRight w:val="0"/>
          <w:marTop w:val="0"/>
          <w:marBottom w:val="0"/>
          <w:divBdr>
            <w:top w:val="none" w:sz="0" w:space="0" w:color="auto"/>
            <w:left w:val="none" w:sz="0" w:space="0" w:color="auto"/>
            <w:bottom w:val="none" w:sz="0" w:space="0" w:color="auto"/>
            <w:right w:val="none" w:sz="0" w:space="0" w:color="auto"/>
          </w:divBdr>
        </w:div>
        <w:div w:id="624241126">
          <w:marLeft w:val="0"/>
          <w:marRight w:val="0"/>
          <w:marTop w:val="0"/>
          <w:marBottom w:val="0"/>
          <w:divBdr>
            <w:top w:val="none" w:sz="0" w:space="0" w:color="auto"/>
            <w:left w:val="none" w:sz="0" w:space="0" w:color="auto"/>
            <w:bottom w:val="none" w:sz="0" w:space="0" w:color="auto"/>
            <w:right w:val="none" w:sz="0" w:space="0" w:color="auto"/>
          </w:divBdr>
        </w:div>
        <w:div w:id="1812139793">
          <w:marLeft w:val="0"/>
          <w:marRight w:val="0"/>
          <w:marTop w:val="0"/>
          <w:marBottom w:val="0"/>
          <w:divBdr>
            <w:top w:val="none" w:sz="0" w:space="0" w:color="auto"/>
            <w:left w:val="none" w:sz="0" w:space="0" w:color="auto"/>
            <w:bottom w:val="none" w:sz="0" w:space="0" w:color="auto"/>
            <w:right w:val="none" w:sz="0" w:space="0" w:color="auto"/>
          </w:divBdr>
        </w:div>
        <w:div w:id="450247795">
          <w:marLeft w:val="0"/>
          <w:marRight w:val="0"/>
          <w:marTop w:val="0"/>
          <w:marBottom w:val="0"/>
          <w:divBdr>
            <w:top w:val="none" w:sz="0" w:space="0" w:color="auto"/>
            <w:left w:val="none" w:sz="0" w:space="0" w:color="auto"/>
            <w:bottom w:val="none" w:sz="0" w:space="0" w:color="auto"/>
            <w:right w:val="none" w:sz="0" w:space="0" w:color="auto"/>
          </w:divBdr>
        </w:div>
        <w:div w:id="277569124">
          <w:marLeft w:val="0"/>
          <w:marRight w:val="0"/>
          <w:marTop w:val="0"/>
          <w:marBottom w:val="0"/>
          <w:divBdr>
            <w:top w:val="none" w:sz="0" w:space="0" w:color="auto"/>
            <w:left w:val="none" w:sz="0" w:space="0" w:color="auto"/>
            <w:bottom w:val="none" w:sz="0" w:space="0" w:color="auto"/>
            <w:right w:val="none" w:sz="0" w:space="0" w:color="auto"/>
          </w:divBdr>
        </w:div>
      </w:divsChild>
    </w:div>
    <w:div w:id="973876473">
      <w:bodyDiv w:val="1"/>
      <w:marLeft w:val="0"/>
      <w:marRight w:val="0"/>
      <w:marTop w:val="0"/>
      <w:marBottom w:val="0"/>
      <w:divBdr>
        <w:top w:val="none" w:sz="0" w:space="0" w:color="auto"/>
        <w:left w:val="none" w:sz="0" w:space="0" w:color="auto"/>
        <w:bottom w:val="none" w:sz="0" w:space="0" w:color="auto"/>
        <w:right w:val="none" w:sz="0" w:space="0" w:color="auto"/>
      </w:divBdr>
      <w:divsChild>
        <w:div w:id="2000965316">
          <w:marLeft w:val="0"/>
          <w:marRight w:val="0"/>
          <w:marTop w:val="0"/>
          <w:marBottom w:val="0"/>
          <w:divBdr>
            <w:top w:val="none" w:sz="0" w:space="0" w:color="auto"/>
            <w:left w:val="none" w:sz="0" w:space="0" w:color="auto"/>
            <w:bottom w:val="none" w:sz="0" w:space="0" w:color="auto"/>
            <w:right w:val="none" w:sz="0" w:space="0" w:color="auto"/>
          </w:divBdr>
        </w:div>
        <w:div w:id="1190995218">
          <w:marLeft w:val="0"/>
          <w:marRight w:val="0"/>
          <w:marTop w:val="0"/>
          <w:marBottom w:val="0"/>
          <w:divBdr>
            <w:top w:val="none" w:sz="0" w:space="0" w:color="auto"/>
            <w:left w:val="none" w:sz="0" w:space="0" w:color="auto"/>
            <w:bottom w:val="none" w:sz="0" w:space="0" w:color="auto"/>
            <w:right w:val="none" w:sz="0" w:space="0" w:color="auto"/>
          </w:divBdr>
        </w:div>
        <w:div w:id="998116063">
          <w:marLeft w:val="0"/>
          <w:marRight w:val="0"/>
          <w:marTop w:val="0"/>
          <w:marBottom w:val="0"/>
          <w:divBdr>
            <w:top w:val="none" w:sz="0" w:space="0" w:color="auto"/>
            <w:left w:val="none" w:sz="0" w:space="0" w:color="auto"/>
            <w:bottom w:val="none" w:sz="0" w:space="0" w:color="auto"/>
            <w:right w:val="none" w:sz="0" w:space="0" w:color="auto"/>
          </w:divBdr>
        </w:div>
        <w:div w:id="144666968">
          <w:marLeft w:val="0"/>
          <w:marRight w:val="0"/>
          <w:marTop w:val="0"/>
          <w:marBottom w:val="0"/>
          <w:divBdr>
            <w:top w:val="none" w:sz="0" w:space="0" w:color="auto"/>
            <w:left w:val="none" w:sz="0" w:space="0" w:color="auto"/>
            <w:bottom w:val="none" w:sz="0" w:space="0" w:color="auto"/>
            <w:right w:val="none" w:sz="0" w:space="0" w:color="auto"/>
          </w:divBdr>
        </w:div>
        <w:div w:id="1448043446">
          <w:marLeft w:val="0"/>
          <w:marRight w:val="0"/>
          <w:marTop w:val="0"/>
          <w:marBottom w:val="0"/>
          <w:divBdr>
            <w:top w:val="none" w:sz="0" w:space="0" w:color="auto"/>
            <w:left w:val="none" w:sz="0" w:space="0" w:color="auto"/>
            <w:bottom w:val="none" w:sz="0" w:space="0" w:color="auto"/>
            <w:right w:val="none" w:sz="0" w:space="0" w:color="auto"/>
          </w:divBdr>
        </w:div>
        <w:div w:id="1486438418">
          <w:marLeft w:val="0"/>
          <w:marRight w:val="0"/>
          <w:marTop w:val="0"/>
          <w:marBottom w:val="0"/>
          <w:divBdr>
            <w:top w:val="none" w:sz="0" w:space="0" w:color="auto"/>
            <w:left w:val="none" w:sz="0" w:space="0" w:color="auto"/>
            <w:bottom w:val="none" w:sz="0" w:space="0" w:color="auto"/>
            <w:right w:val="none" w:sz="0" w:space="0" w:color="auto"/>
          </w:divBdr>
        </w:div>
        <w:div w:id="82729389">
          <w:marLeft w:val="0"/>
          <w:marRight w:val="0"/>
          <w:marTop w:val="0"/>
          <w:marBottom w:val="0"/>
          <w:divBdr>
            <w:top w:val="none" w:sz="0" w:space="0" w:color="auto"/>
            <w:left w:val="none" w:sz="0" w:space="0" w:color="auto"/>
            <w:bottom w:val="none" w:sz="0" w:space="0" w:color="auto"/>
            <w:right w:val="none" w:sz="0" w:space="0" w:color="auto"/>
          </w:divBdr>
        </w:div>
        <w:div w:id="1766027074">
          <w:marLeft w:val="0"/>
          <w:marRight w:val="0"/>
          <w:marTop w:val="0"/>
          <w:marBottom w:val="0"/>
          <w:divBdr>
            <w:top w:val="none" w:sz="0" w:space="0" w:color="auto"/>
            <w:left w:val="none" w:sz="0" w:space="0" w:color="auto"/>
            <w:bottom w:val="none" w:sz="0" w:space="0" w:color="auto"/>
            <w:right w:val="none" w:sz="0" w:space="0" w:color="auto"/>
          </w:divBdr>
        </w:div>
        <w:div w:id="1732653572">
          <w:marLeft w:val="0"/>
          <w:marRight w:val="0"/>
          <w:marTop w:val="0"/>
          <w:marBottom w:val="0"/>
          <w:divBdr>
            <w:top w:val="none" w:sz="0" w:space="0" w:color="auto"/>
            <w:left w:val="none" w:sz="0" w:space="0" w:color="auto"/>
            <w:bottom w:val="none" w:sz="0" w:space="0" w:color="auto"/>
            <w:right w:val="none" w:sz="0" w:space="0" w:color="auto"/>
          </w:divBdr>
        </w:div>
        <w:div w:id="1557350519">
          <w:marLeft w:val="0"/>
          <w:marRight w:val="0"/>
          <w:marTop w:val="0"/>
          <w:marBottom w:val="0"/>
          <w:divBdr>
            <w:top w:val="none" w:sz="0" w:space="0" w:color="auto"/>
            <w:left w:val="none" w:sz="0" w:space="0" w:color="auto"/>
            <w:bottom w:val="none" w:sz="0" w:space="0" w:color="auto"/>
            <w:right w:val="none" w:sz="0" w:space="0" w:color="auto"/>
          </w:divBdr>
        </w:div>
        <w:div w:id="312031351">
          <w:marLeft w:val="0"/>
          <w:marRight w:val="0"/>
          <w:marTop w:val="0"/>
          <w:marBottom w:val="0"/>
          <w:divBdr>
            <w:top w:val="none" w:sz="0" w:space="0" w:color="auto"/>
            <w:left w:val="none" w:sz="0" w:space="0" w:color="auto"/>
            <w:bottom w:val="none" w:sz="0" w:space="0" w:color="auto"/>
            <w:right w:val="none" w:sz="0" w:space="0" w:color="auto"/>
          </w:divBdr>
        </w:div>
        <w:div w:id="961031750">
          <w:marLeft w:val="0"/>
          <w:marRight w:val="0"/>
          <w:marTop w:val="0"/>
          <w:marBottom w:val="0"/>
          <w:divBdr>
            <w:top w:val="none" w:sz="0" w:space="0" w:color="auto"/>
            <w:left w:val="none" w:sz="0" w:space="0" w:color="auto"/>
            <w:bottom w:val="none" w:sz="0" w:space="0" w:color="auto"/>
            <w:right w:val="none" w:sz="0" w:space="0" w:color="auto"/>
          </w:divBdr>
        </w:div>
        <w:div w:id="1095978805">
          <w:marLeft w:val="0"/>
          <w:marRight w:val="0"/>
          <w:marTop w:val="0"/>
          <w:marBottom w:val="0"/>
          <w:divBdr>
            <w:top w:val="none" w:sz="0" w:space="0" w:color="auto"/>
            <w:left w:val="none" w:sz="0" w:space="0" w:color="auto"/>
            <w:bottom w:val="none" w:sz="0" w:space="0" w:color="auto"/>
            <w:right w:val="none" w:sz="0" w:space="0" w:color="auto"/>
          </w:divBdr>
        </w:div>
        <w:div w:id="988243878">
          <w:marLeft w:val="0"/>
          <w:marRight w:val="0"/>
          <w:marTop w:val="0"/>
          <w:marBottom w:val="0"/>
          <w:divBdr>
            <w:top w:val="none" w:sz="0" w:space="0" w:color="auto"/>
            <w:left w:val="none" w:sz="0" w:space="0" w:color="auto"/>
            <w:bottom w:val="none" w:sz="0" w:space="0" w:color="auto"/>
            <w:right w:val="none" w:sz="0" w:space="0" w:color="auto"/>
          </w:divBdr>
        </w:div>
        <w:div w:id="1810046814">
          <w:marLeft w:val="0"/>
          <w:marRight w:val="0"/>
          <w:marTop w:val="0"/>
          <w:marBottom w:val="0"/>
          <w:divBdr>
            <w:top w:val="none" w:sz="0" w:space="0" w:color="auto"/>
            <w:left w:val="none" w:sz="0" w:space="0" w:color="auto"/>
            <w:bottom w:val="none" w:sz="0" w:space="0" w:color="auto"/>
            <w:right w:val="none" w:sz="0" w:space="0" w:color="auto"/>
          </w:divBdr>
        </w:div>
        <w:div w:id="1628005705">
          <w:marLeft w:val="0"/>
          <w:marRight w:val="0"/>
          <w:marTop w:val="0"/>
          <w:marBottom w:val="0"/>
          <w:divBdr>
            <w:top w:val="none" w:sz="0" w:space="0" w:color="auto"/>
            <w:left w:val="none" w:sz="0" w:space="0" w:color="auto"/>
            <w:bottom w:val="none" w:sz="0" w:space="0" w:color="auto"/>
            <w:right w:val="none" w:sz="0" w:space="0" w:color="auto"/>
          </w:divBdr>
        </w:div>
        <w:div w:id="1021248579">
          <w:marLeft w:val="0"/>
          <w:marRight w:val="0"/>
          <w:marTop w:val="0"/>
          <w:marBottom w:val="0"/>
          <w:divBdr>
            <w:top w:val="none" w:sz="0" w:space="0" w:color="auto"/>
            <w:left w:val="none" w:sz="0" w:space="0" w:color="auto"/>
            <w:bottom w:val="none" w:sz="0" w:space="0" w:color="auto"/>
            <w:right w:val="none" w:sz="0" w:space="0" w:color="auto"/>
          </w:divBdr>
        </w:div>
        <w:div w:id="2060323120">
          <w:marLeft w:val="0"/>
          <w:marRight w:val="0"/>
          <w:marTop w:val="0"/>
          <w:marBottom w:val="0"/>
          <w:divBdr>
            <w:top w:val="none" w:sz="0" w:space="0" w:color="auto"/>
            <w:left w:val="none" w:sz="0" w:space="0" w:color="auto"/>
            <w:bottom w:val="none" w:sz="0" w:space="0" w:color="auto"/>
            <w:right w:val="none" w:sz="0" w:space="0" w:color="auto"/>
          </w:divBdr>
        </w:div>
        <w:div w:id="227887498">
          <w:marLeft w:val="0"/>
          <w:marRight w:val="0"/>
          <w:marTop w:val="0"/>
          <w:marBottom w:val="0"/>
          <w:divBdr>
            <w:top w:val="none" w:sz="0" w:space="0" w:color="auto"/>
            <w:left w:val="none" w:sz="0" w:space="0" w:color="auto"/>
            <w:bottom w:val="none" w:sz="0" w:space="0" w:color="auto"/>
            <w:right w:val="none" w:sz="0" w:space="0" w:color="auto"/>
          </w:divBdr>
        </w:div>
        <w:div w:id="1380741387">
          <w:marLeft w:val="0"/>
          <w:marRight w:val="0"/>
          <w:marTop w:val="0"/>
          <w:marBottom w:val="0"/>
          <w:divBdr>
            <w:top w:val="none" w:sz="0" w:space="0" w:color="auto"/>
            <w:left w:val="none" w:sz="0" w:space="0" w:color="auto"/>
            <w:bottom w:val="none" w:sz="0" w:space="0" w:color="auto"/>
            <w:right w:val="none" w:sz="0" w:space="0" w:color="auto"/>
          </w:divBdr>
        </w:div>
        <w:div w:id="1356275088">
          <w:marLeft w:val="0"/>
          <w:marRight w:val="0"/>
          <w:marTop w:val="0"/>
          <w:marBottom w:val="0"/>
          <w:divBdr>
            <w:top w:val="none" w:sz="0" w:space="0" w:color="auto"/>
            <w:left w:val="none" w:sz="0" w:space="0" w:color="auto"/>
            <w:bottom w:val="none" w:sz="0" w:space="0" w:color="auto"/>
            <w:right w:val="none" w:sz="0" w:space="0" w:color="auto"/>
          </w:divBdr>
        </w:div>
        <w:div w:id="558708693">
          <w:marLeft w:val="0"/>
          <w:marRight w:val="0"/>
          <w:marTop w:val="0"/>
          <w:marBottom w:val="0"/>
          <w:divBdr>
            <w:top w:val="none" w:sz="0" w:space="0" w:color="auto"/>
            <w:left w:val="none" w:sz="0" w:space="0" w:color="auto"/>
            <w:bottom w:val="none" w:sz="0" w:space="0" w:color="auto"/>
            <w:right w:val="none" w:sz="0" w:space="0" w:color="auto"/>
          </w:divBdr>
        </w:div>
        <w:div w:id="1870944754">
          <w:marLeft w:val="0"/>
          <w:marRight w:val="0"/>
          <w:marTop w:val="0"/>
          <w:marBottom w:val="0"/>
          <w:divBdr>
            <w:top w:val="none" w:sz="0" w:space="0" w:color="auto"/>
            <w:left w:val="none" w:sz="0" w:space="0" w:color="auto"/>
            <w:bottom w:val="none" w:sz="0" w:space="0" w:color="auto"/>
            <w:right w:val="none" w:sz="0" w:space="0" w:color="auto"/>
          </w:divBdr>
        </w:div>
        <w:div w:id="733697799">
          <w:marLeft w:val="0"/>
          <w:marRight w:val="0"/>
          <w:marTop w:val="0"/>
          <w:marBottom w:val="0"/>
          <w:divBdr>
            <w:top w:val="none" w:sz="0" w:space="0" w:color="auto"/>
            <w:left w:val="none" w:sz="0" w:space="0" w:color="auto"/>
            <w:bottom w:val="none" w:sz="0" w:space="0" w:color="auto"/>
            <w:right w:val="none" w:sz="0" w:space="0" w:color="auto"/>
          </w:divBdr>
        </w:div>
        <w:div w:id="1100679873">
          <w:marLeft w:val="0"/>
          <w:marRight w:val="0"/>
          <w:marTop w:val="0"/>
          <w:marBottom w:val="0"/>
          <w:divBdr>
            <w:top w:val="none" w:sz="0" w:space="0" w:color="auto"/>
            <w:left w:val="none" w:sz="0" w:space="0" w:color="auto"/>
            <w:bottom w:val="none" w:sz="0" w:space="0" w:color="auto"/>
            <w:right w:val="none" w:sz="0" w:space="0" w:color="auto"/>
          </w:divBdr>
        </w:div>
        <w:div w:id="653342320">
          <w:marLeft w:val="0"/>
          <w:marRight w:val="0"/>
          <w:marTop w:val="0"/>
          <w:marBottom w:val="0"/>
          <w:divBdr>
            <w:top w:val="none" w:sz="0" w:space="0" w:color="auto"/>
            <w:left w:val="none" w:sz="0" w:space="0" w:color="auto"/>
            <w:bottom w:val="none" w:sz="0" w:space="0" w:color="auto"/>
            <w:right w:val="none" w:sz="0" w:space="0" w:color="auto"/>
          </w:divBdr>
        </w:div>
        <w:div w:id="62677643">
          <w:marLeft w:val="0"/>
          <w:marRight w:val="0"/>
          <w:marTop w:val="0"/>
          <w:marBottom w:val="0"/>
          <w:divBdr>
            <w:top w:val="none" w:sz="0" w:space="0" w:color="auto"/>
            <w:left w:val="none" w:sz="0" w:space="0" w:color="auto"/>
            <w:bottom w:val="none" w:sz="0" w:space="0" w:color="auto"/>
            <w:right w:val="none" w:sz="0" w:space="0" w:color="auto"/>
          </w:divBdr>
        </w:div>
        <w:div w:id="604534810">
          <w:marLeft w:val="0"/>
          <w:marRight w:val="0"/>
          <w:marTop w:val="0"/>
          <w:marBottom w:val="0"/>
          <w:divBdr>
            <w:top w:val="none" w:sz="0" w:space="0" w:color="auto"/>
            <w:left w:val="none" w:sz="0" w:space="0" w:color="auto"/>
            <w:bottom w:val="none" w:sz="0" w:space="0" w:color="auto"/>
            <w:right w:val="none" w:sz="0" w:space="0" w:color="auto"/>
          </w:divBdr>
        </w:div>
        <w:div w:id="647979180">
          <w:marLeft w:val="0"/>
          <w:marRight w:val="0"/>
          <w:marTop w:val="0"/>
          <w:marBottom w:val="0"/>
          <w:divBdr>
            <w:top w:val="none" w:sz="0" w:space="0" w:color="auto"/>
            <w:left w:val="none" w:sz="0" w:space="0" w:color="auto"/>
            <w:bottom w:val="none" w:sz="0" w:space="0" w:color="auto"/>
            <w:right w:val="none" w:sz="0" w:space="0" w:color="auto"/>
          </w:divBdr>
        </w:div>
        <w:div w:id="1453864707">
          <w:marLeft w:val="0"/>
          <w:marRight w:val="0"/>
          <w:marTop w:val="0"/>
          <w:marBottom w:val="0"/>
          <w:divBdr>
            <w:top w:val="none" w:sz="0" w:space="0" w:color="auto"/>
            <w:left w:val="none" w:sz="0" w:space="0" w:color="auto"/>
            <w:bottom w:val="none" w:sz="0" w:space="0" w:color="auto"/>
            <w:right w:val="none" w:sz="0" w:space="0" w:color="auto"/>
          </w:divBdr>
        </w:div>
        <w:div w:id="43868034">
          <w:marLeft w:val="0"/>
          <w:marRight w:val="0"/>
          <w:marTop w:val="0"/>
          <w:marBottom w:val="0"/>
          <w:divBdr>
            <w:top w:val="none" w:sz="0" w:space="0" w:color="auto"/>
            <w:left w:val="none" w:sz="0" w:space="0" w:color="auto"/>
            <w:bottom w:val="none" w:sz="0" w:space="0" w:color="auto"/>
            <w:right w:val="none" w:sz="0" w:space="0" w:color="auto"/>
          </w:divBdr>
        </w:div>
        <w:div w:id="566962805">
          <w:marLeft w:val="0"/>
          <w:marRight w:val="0"/>
          <w:marTop w:val="0"/>
          <w:marBottom w:val="0"/>
          <w:divBdr>
            <w:top w:val="none" w:sz="0" w:space="0" w:color="auto"/>
            <w:left w:val="none" w:sz="0" w:space="0" w:color="auto"/>
            <w:bottom w:val="none" w:sz="0" w:space="0" w:color="auto"/>
            <w:right w:val="none" w:sz="0" w:space="0" w:color="auto"/>
          </w:divBdr>
        </w:div>
        <w:div w:id="1490515626">
          <w:marLeft w:val="0"/>
          <w:marRight w:val="0"/>
          <w:marTop w:val="0"/>
          <w:marBottom w:val="0"/>
          <w:divBdr>
            <w:top w:val="none" w:sz="0" w:space="0" w:color="auto"/>
            <w:left w:val="none" w:sz="0" w:space="0" w:color="auto"/>
            <w:bottom w:val="none" w:sz="0" w:space="0" w:color="auto"/>
            <w:right w:val="none" w:sz="0" w:space="0" w:color="auto"/>
          </w:divBdr>
        </w:div>
        <w:div w:id="1939096153">
          <w:marLeft w:val="0"/>
          <w:marRight w:val="0"/>
          <w:marTop w:val="0"/>
          <w:marBottom w:val="0"/>
          <w:divBdr>
            <w:top w:val="none" w:sz="0" w:space="0" w:color="auto"/>
            <w:left w:val="none" w:sz="0" w:space="0" w:color="auto"/>
            <w:bottom w:val="none" w:sz="0" w:space="0" w:color="auto"/>
            <w:right w:val="none" w:sz="0" w:space="0" w:color="auto"/>
          </w:divBdr>
        </w:div>
        <w:div w:id="2006586299">
          <w:marLeft w:val="0"/>
          <w:marRight w:val="0"/>
          <w:marTop w:val="0"/>
          <w:marBottom w:val="0"/>
          <w:divBdr>
            <w:top w:val="none" w:sz="0" w:space="0" w:color="auto"/>
            <w:left w:val="none" w:sz="0" w:space="0" w:color="auto"/>
            <w:bottom w:val="none" w:sz="0" w:space="0" w:color="auto"/>
            <w:right w:val="none" w:sz="0" w:space="0" w:color="auto"/>
          </w:divBdr>
        </w:div>
        <w:div w:id="19353773">
          <w:marLeft w:val="0"/>
          <w:marRight w:val="0"/>
          <w:marTop w:val="0"/>
          <w:marBottom w:val="0"/>
          <w:divBdr>
            <w:top w:val="none" w:sz="0" w:space="0" w:color="auto"/>
            <w:left w:val="none" w:sz="0" w:space="0" w:color="auto"/>
            <w:bottom w:val="none" w:sz="0" w:space="0" w:color="auto"/>
            <w:right w:val="none" w:sz="0" w:space="0" w:color="auto"/>
          </w:divBdr>
        </w:div>
        <w:div w:id="309604131">
          <w:marLeft w:val="0"/>
          <w:marRight w:val="0"/>
          <w:marTop w:val="0"/>
          <w:marBottom w:val="0"/>
          <w:divBdr>
            <w:top w:val="none" w:sz="0" w:space="0" w:color="auto"/>
            <w:left w:val="none" w:sz="0" w:space="0" w:color="auto"/>
            <w:bottom w:val="none" w:sz="0" w:space="0" w:color="auto"/>
            <w:right w:val="none" w:sz="0" w:space="0" w:color="auto"/>
          </w:divBdr>
        </w:div>
        <w:div w:id="1919973158">
          <w:marLeft w:val="0"/>
          <w:marRight w:val="0"/>
          <w:marTop w:val="0"/>
          <w:marBottom w:val="0"/>
          <w:divBdr>
            <w:top w:val="none" w:sz="0" w:space="0" w:color="auto"/>
            <w:left w:val="none" w:sz="0" w:space="0" w:color="auto"/>
            <w:bottom w:val="none" w:sz="0" w:space="0" w:color="auto"/>
            <w:right w:val="none" w:sz="0" w:space="0" w:color="auto"/>
          </w:divBdr>
        </w:div>
        <w:div w:id="118651403">
          <w:marLeft w:val="0"/>
          <w:marRight w:val="0"/>
          <w:marTop w:val="0"/>
          <w:marBottom w:val="0"/>
          <w:divBdr>
            <w:top w:val="none" w:sz="0" w:space="0" w:color="auto"/>
            <w:left w:val="none" w:sz="0" w:space="0" w:color="auto"/>
            <w:bottom w:val="none" w:sz="0" w:space="0" w:color="auto"/>
            <w:right w:val="none" w:sz="0" w:space="0" w:color="auto"/>
          </w:divBdr>
        </w:div>
        <w:div w:id="340859575">
          <w:marLeft w:val="0"/>
          <w:marRight w:val="0"/>
          <w:marTop w:val="0"/>
          <w:marBottom w:val="0"/>
          <w:divBdr>
            <w:top w:val="none" w:sz="0" w:space="0" w:color="auto"/>
            <w:left w:val="none" w:sz="0" w:space="0" w:color="auto"/>
            <w:bottom w:val="none" w:sz="0" w:space="0" w:color="auto"/>
            <w:right w:val="none" w:sz="0" w:space="0" w:color="auto"/>
          </w:divBdr>
        </w:div>
        <w:div w:id="1845511192">
          <w:marLeft w:val="0"/>
          <w:marRight w:val="0"/>
          <w:marTop w:val="0"/>
          <w:marBottom w:val="0"/>
          <w:divBdr>
            <w:top w:val="none" w:sz="0" w:space="0" w:color="auto"/>
            <w:left w:val="none" w:sz="0" w:space="0" w:color="auto"/>
            <w:bottom w:val="none" w:sz="0" w:space="0" w:color="auto"/>
            <w:right w:val="none" w:sz="0" w:space="0" w:color="auto"/>
          </w:divBdr>
        </w:div>
        <w:div w:id="1792093718">
          <w:marLeft w:val="0"/>
          <w:marRight w:val="0"/>
          <w:marTop w:val="0"/>
          <w:marBottom w:val="0"/>
          <w:divBdr>
            <w:top w:val="none" w:sz="0" w:space="0" w:color="auto"/>
            <w:left w:val="none" w:sz="0" w:space="0" w:color="auto"/>
            <w:bottom w:val="none" w:sz="0" w:space="0" w:color="auto"/>
            <w:right w:val="none" w:sz="0" w:space="0" w:color="auto"/>
          </w:divBdr>
        </w:div>
        <w:div w:id="324554382">
          <w:marLeft w:val="0"/>
          <w:marRight w:val="0"/>
          <w:marTop w:val="0"/>
          <w:marBottom w:val="0"/>
          <w:divBdr>
            <w:top w:val="none" w:sz="0" w:space="0" w:color="auto"/>
            <w:left w:val="none" w:sz="0" w:space="0" w:color="auto"/>
            <w:bottom w:val="none" w:sz="0" w:space="0" w:color="auto"/>
            <w:right w:val="none" w:sz="0" w:space="0" w:color="auto"/>
          </w:divBdr>
        </w:div>
        <w:div w:id="934362697">
          <w:marLeft w:val="0"/>
          <w:marRight w:val="0"/>
          <w:marTop w:val="0"/>
          <w:marBottom w:val="0"/>
          <w:divBdr>
            <w:top w:val="none" w:sz="0" w:space="0" w:color="auto"/>
            <w:left w:val="none" w:sz="0" w:space="0" w:color="auto"/>
            <w:bottom w:val="none" w:sz="0" w:space="0" w:color="auto"/>
            <w:right w:val="none" w:sz="0" w:space="0" w:color="auto"/>
          </w:divBdr>
        </w:div>
        <w:div w:id="2137865520">
          <w:marLeft w:val="0"/>
          <w:marRight w:val="0"/>
          <w:marTop w:val="0"/>
          <w:marBottom w:val="0"/>
          <w:divBdr>
            <w:top w:val="none" w:sz="0" w:space="0" w:color="auto"/>
            <w:left w:val="none" w:sz="0" w:space="0" w:color="auto"/>
            <w:bottom w:val="none" w:sz="0" w:space="0" w:color="auto"/>
            <w:right w:val="none" w:sz="0" w:space="0" w:color="auto"/>
          </w:divBdr>
        </w:div>
        <w:div w:id="1644312253">
          <w:marLeft w:val="0"/>
          <w:marRight w:val="0"/>
          <w:marTop w:val="0"/>
          <w:marBottom w:val="0"/>
          <w:divBdr>
            <w:top w:val="none" w:sz="0" w:space="0" w:color="auto"/>
            <w:left w:val="none" w:sz="0" w:space="0" w:color="auto"/>
            <w:bottom w:val="none" w:sz="0" w:space="0" w:color="auto"/>
            <w:right w:val="none" w:sz="0" w:space="0" w:color="auto"/>
          </w:divBdr>
        </w:div>
        <w:div w:id="47653858">
          <w:marLeft w:val="0"/>
          <w:marRight w:val="0"/>
          <w:marTop w:val="0"/>
          <w:marBottom w:val="0"/>
          <w:divBdr>
            <w:top w:val="none" w:sz="0" w:space="0" w:color="auto"/>
            <w:left w:val="none" w:sz="0" w:space="0" w:color="auto"/>
            <w:bottom w:val="none" w:sz="0" w:space="0" w:color="auto"/>
            <w:right w:val="none" w:sz="0" w:space="0" w:color="auto"/>
          </w:divBdr>
        </w:div>
        <w:div w:id="856580641">
          <w:marLeft w:val="0"/>
          <w:marRight w:val="0"/>
          <w:marTop w:val="0"/>
          <w:marBottom w:val="0"/>
          <w:divBdr>
            <w:top w:val="none" w:sz="0" w:space="0" w:color="auto"/>
            <w:left w:val="none" w:sz="0" w:space="0" w:color="auto"/>
            <w:bottom w:val="none" w:sz="0" w:space="0" w:color="auto"/>
            <w:right w:val="none" w:sz="0" w:space="0" w:color="auto"/>
          </w:divBdr>
        </w:div>
        <w:div w:id="676805820">
          <w:marLeft w:val="0"/>
          <w:marRight w:val="0"/>
          <w:marTop w:val="0"/>
          <w:marBottom w:val="0"/>
          <w:divBdr>
            <w:top w:val="none" w:sz="0" w:space="0" w:color="auto"/>
            <w:left w:val="none" w:sz="0" w:space="0" w:color="auto"/>
            <w:bottom w:val="none" w:sz="0" w:space="0" w:color="auto"/>
            <w:right w:val="none" w:sz="0" w:space="0" w:color="auto"/>
          </w:divBdr>
        </w:div>
        <w:div w:id="7995577">
          <w:marLeft w:val="0"/>
          <w:marRight w:val="0"/>
          <w:marTop w:val="0"/>
          <w:marBottom w:val="0"/>
          <w:divBdr>
            <w:top w:val="none" w:sz="0" w:space="0" w:color="auto"/>
            <w:left w:val="none" w:sz="0" w:space="0" w:color="auto"/>
            <w:bottom w:val="none" w:sz="0" w:space="0" w:color="auto"/>
            <w:right w:val="none" w:sz="0" w:space="0" w:color="auto"/>
          </w:divBdr>
        </w:div>
        <w:div w:id="1220943605">
          <w:marLeft w:val="0"/>
          <w:marRight w:val="0"/>
          <w:marTop w:val="0"/>
          <w:marBottom w:val="0"/>
          <w:divBdr>
            <w:top w:val="none" w:sz="0" w:space="0" w:color="auto"/>
            <w:left w:val="none" w:sz="0" w:space="0" w:color="auto"/>
            <w:bottom w:val="none" w:sz="0" w:space="0" w:color="auto"/>
            <w:right w:val="none" w:sz="0" w:space="0" w:color="auto"/>
          </w:divBdr>
        </w:div>
        <w:div w:id="812060124">
          <w:marLeft w:val="0"/>
          <w:marRight w:val="0"/>
          <w:marTop w:val="0"/>
          <w:marBottom w:val="0"/>
          <w:divBdr>
            <w:top w:val="none" w:sz="0" w:space="0" w:color="auto"/>
            <w:left w:val="none" w:sz="0" w:space="0" w:color="auto"/>
            <w:bottom w:val="none" w:sz="0" w:space="0" w:color="auto"/>
            <w:right w:val="none" w:sz="0" w:space="0" w:color="auto"/>
          </w:divBdr>
        </w:div>
        <w:div w:id="930505822">
          <w:marLeft w:val="0"/>
          <w:marRight w:val="0"/>
          <w:marTop w:val="0"/>
          <w:marBottom w:val="0"/>
          <w:divBdr>
            <w:top w:val="none" w:sz="0" w:space="0" w:color="auto"/>
            <w:left w:val="none" w:sz="0" w:space="0" w:color="auto"/>
            <w:bottom w:val="none" w:sz="0" w:space="0" w:color="auto"/>
            <w:right w:val="none" w:sz="0" w:space="0" w:color="auto"/>
          </w:divBdr>
        </w:div>
        <w:div w:id="505092966">
          <w:marLeft w:val="0"/>
          <w:marRight w:val="0"/>
          <w:marTop w:val="0"/>
          <w:marBottom w:val="0"/>
          <w:divBdr>
            <w:top w:val="none" w:sz="0" w:space="0" w:color="auto"/>
            <w:left w:val="none" w:sz="0" w:space="0" w:color="auto"/>
            <w:bottom w:val="none" w:sz="0" w:space="0" w:color="auto"/>
            <w:right w:val="none" w:sz="0" w:space="0" w:color="auto"/>
          </w:divBdr>
        </w:div>
        <w:div w:id="865486148">
          <w:marLeft w:val="0"/>
          <w:marRight w:val="0"/>
          <w:marTop w:val="0"/>
          <w:marBottom w:val="0"/>
          <w:divBdr>
            <w:top w:val="none" w:sz="0" w:space="0" w:color="auto"/>
            <w:left w:val="none" w:sz="0" w:space="0" w:color="auto"/>
            <w:bottom w:val="none" w:sz="0" w:space="0" w:color="auto"/>
            <w:right w:val="none" w:sz="0" w:space="0" w:color="auto"/>
          </w:divBdr>
        </w:div>
        <w:div w:id="1706248363">
          <w:marLeft w:val="0"/>
          <w:marRight w:val="0"/>
          <w:marTop w:val="0"/>
          <w:marBottom w:val="0"/>
          <w:divBdr>
            <w:top w:val="none" w:sz="0" w:space="0" w:color="auto"/>
            <w:left w:val="none" w:sz="0" w:space="0" w:color="auto"/>
            <w:bottom w:val="none" w:sz="0" w:space="0" w:color="auto"/>
            <w:right w:val="none" w:sz="0" w:space="0" w:color="auto"/>
          </w:divBdr>
        </w:div>
        <w:div w:id="1478692272">
          <w:marLeft w:val="0"/>
          <w:marRight w:val="0"/>
          <w:marTop w:val="0"/>
          <w:marBottom w:val="0"/>
          <w:divBdr>
            <w:top w:val="none" w:sz="0" w:space="0" w:color="auto"/>
            <w:left w:val="none" w:sz="0" w:space="0" w:color="auto"/>
            <w:bottom w:val="none" w:sz="0" w:space="0" w:color="auto"/>
            <w:right w:val="none" w:sz="0" w:space="0" w:color="auto"/>
          </w:divBdr>
        </w:div>
        <w:div w:id="938946183">
          <w:marLeft w:val="0"/>
          <w:marRight w:val="0"/>
          <w:marTop w:val="0"/>
          <w:marBottom w:val="0"/>
          <w:divBdr>
            <w:top w:val="none" w:sz="0" w:space="0" w:color="auto"/>
            <w:left w:val="none" w:sz="0" w:space="0" w:color="auto"/>
            <w:bottom w:val="none" w:sz="0" w:space="0" w:color="auto"/>
            <w:right w:val="none" w:sz="0" w:space="0" w:color="auto"/>
          </w:divBdr>
        </w:div>
        <w:div w:id="2103405633">
          <w:marLeft w:val="0"/>
          <w:marRight w:val="0"/>
          <w:marTop w:val="0"/>
          <w:marBottom w:val="0"/>
          <w:divBdr>
            <w:top w:val="none" w:sz="0" w:space="0" w:color="auto"/>
            <w:left w:val="none" w:sz="0" w:space="0" w:color="auto"/>
            <w:bottom w:val="none" w:sz="0" w:space="0" w:color="auto"/>
            <w:right w:val="none" w:sz="0" w:space="0" w:color="auto"/>
          </w:divBdr>
        </w:div>
        <w:div w:id="780103418">
          <w:marLeft w:val="0"/>
          <w:marRight w:val="0"/>
          <w:marTop w:val="0"/>
          <w:marBottom w:val="0"/>
          <w:divBdr>
            <w:top w:val="none" w:sz="0" w:space="0" w:color="auto"/>
            <w:left w:val="none" w:sz="0" w:space="0" w:color="auto"/>
            <w:bottom w:val="none" w:sz="0" w:space="0" w:color="auto"/>
            <w:right w:val="none" w:sz="0" w:space="0" w:color="auto"/>
          </w:divBdr>
        </w:div>
        <w:div w:id="213008939">
          <w:marLeft w:val="0"/>
          <w:marRight w:val="0"/>
          <w:marTop w:val="0"/>
          <w:marBottom w:val="0"/>
          <w:divBdr>
            <w:top w:val="none" w:sz="0" w:space="0" w:color="auto"/>
            <w:left w:val="none" w:sz="0" w:space="0" w:color="auto"/>
            <w:bottom w:val="none" w:sz="0" w:space="0" w:color="auto"/>
            <w:right w:val="none" w:sz="0" w:space="0" w:color="auto"/>
          </w:divBdr>
        </w:div>
        <w:div w:id="281887263">
          <w:marLeft w:val="0"/>
          <w:marRight w:val="0"/>
          <w:marTop w:val="0"/>
          <w:marBottom w:val="0"/>
          <w:divBdr>
            <w:top w:val="none" w:sz="0" w:space="0" w:color="auto"/>
            <w:left w:val="none" w:sz="0" w:space="0" w:color="auto"/>
            <w:bottom w:val="none" w:sz="0" w:space="0" w:color="auto"/>
            <w:right w:val="none" w:sz="0" w:space="0" w:color="auto"/>
          </w:divBdr>
        </w:div>
        <w:div w:id="885222721">
          <w:marLeft w:val="0"/>
          <w:marRight w:val="0"/>
          <w:marTop w:val="0"/>
          <w:marBottom w:val="0"/>
          <w:divBdr>
            <w:top w:val="none" w:sz="0" w:space="0" w:color="auto"/>
            <w:left w:val="none" w:sz="0" w:space="0" w:color="auto"/>
            <w:bottom w:val="none" w:sz="0" w:space="0" w:color="auto"/>
            <w:right w:val="none" w:sz="0" w:space="0" w:color="auto"/>
          </w:divBdr>
        </w:div>
        <w:div w:id="226917720">
          <w:marLeft w:val="0"/>
          <w:marRight w:val="0"/>
          <w:marTop w:val="0"/>
          <w:marBottom w:val="0"/>
          <w:divBdr>
            <w:top w:val="none" w:sz="0" w:space="0" w:color="auto"/>
            <w:left w:val="none" w:sz="0" w:space="0" w:color="auto"/>
            <w:bottom w:val="none" w:sz="0" w:space="0" w:color="auto"/>
            <w:right w:val="none" w:sz="0" w:space="0" w:color="auto"/>
          </w:divBdr>
        </w:div>
        <w:div w:id="1202477235">
          <w:marLeft w:val="0"/>
          <w:marRight w:val="0"/>
          <w:marTop w:val="0"/>
          <w:marBottom w:val="0"/>
          <w:divBdr>
            <w:top w:val="none" w:sz="0" w:space="0" w:color="auto"/>
            <w:left w:val="none" w:sz="0" w:space="0" w:color="auto"/>
            <w:bottom w:val="none" w:sz="0" w:space="0" w:color="auto"/>
            <w:right w:val="none" w:sz="0" w:space="0" w:color="auto"/>
          </w:divBdr>
        </w:div>
        <w:div w:id="1885672922">
          <w:marLeft w:val="0"/>
          <w:marRight w:val="0"/>
          <w:marTop w:val="0"/>
          <w:marBottom w:val="0"/>
          <w:divBdr>
            <w:top w:val="none" w:sz="0" w:space="0" w:color="auto"/>
            <w:left w:val="none" w:sz="0" w:space="0" w:color="auto"/>
            <w:bottom w:val="none" w:sz="0" w:space="0" w:color="auto"/>
            <w:right w:val="none" w:sz="0" w:space="0" w:color="auto"/>
          </w:divBdr>
        </w:div>
        <w:div w:id="1783382553">
          <w:marLeft w:val="0"/>
          <w:marRight w:val="0"/>
          <w:marTop w:val="0"/>
          <w:marBottom w:val="0"/>
          <w:divBdr>
            <w:top w:val="none" w:sz="0" w:space="0" w:color="auto"/>
            <w:left w:val="none" w:sz="0" w:space="0" w:color="auto"/>
            <w:bottom w:val="none" w:sz="0" w:space="0" w:color="auto"/>
            <w:right w:val="none" w:sz="0" w:space="0" w:color="auto"/>
          </w:divBdr>
        </w:div>
        <w:div w:id="1357728831">
          <w:marLeft w:val="0"/>
          <w:marRight w:val="0"/>
          <w:marTop w:val="0"/>
          <w:marBottom w:val="0"/>
          <w:divBdr>
            <w:top w:val="none" w:sz="0" w:space="0" w:color="auto"/>
            <w:left w:val="none" w:sz="0" w:space="0" w:color="auto"/>
            <w:bottom w:val="none" w:sz="0" w:space="0" w:color="auto"/>
            <w:right w:val="none" w:sz="0" w:space="0" w:color="auto"/>
          </w:divBdr>
        </w:div>
        <w:div w:id="892617182">
          <w:marLeft w:val="0"/>
          <w:marRight w:val="0"/>
          <w:marTop w:val="0"/>
          <w:marBottom w:val="0"/>
          <w:divBdr>
            <w:top w:val="none" w:sz="0" w:space="0" w:color="auto"/>
            <w:left w:val="none" w:sz="0" w:space="0" w:color="auto"/>
            <w:bottom w:val="none" w:sz="0" w:space="0" w:color="auto"/>
            <w:right w:val="none" w:sz="0" w:space="0" w:color="auto"/>
          </w:divBdr>
        </w:div>
        <w:div w:id="1880583705">
          <w:marLeft w:val="0"/>
          <w:marRight w:val="0"/>
          <w:marTop w:val="0"/>
          <w:marBottom w:val="0"/>
          <w:divBdr>
            <w:top w:val="none" w:sz="0" w:space="0" w:color="auto"/>
            <w:left w:val="none" w:sz="0" w:space="0" w:color="auto"/>
            <w:bottom w:val="none" w:sz="0" w:space="0" w:color="auto"/>
            <w:right w:val="none" w:sz="0" w:space="0" w:color="auto"/>
          </w:divBdr>
        </w:div>
        <w:div w:id="1624310998">
          <w:marLeft w:val="0"/>
          <w:marRight w:val="0"/>
          <w:marTop w:val="0"/>
          <w:marBottom w:val="0"/>
          <w:divBdr>
            <w:top w:val="none" w:sz="0" w:space="0" w:color="auto"/>
            <w:left w:val="none" w:sz="0" w:space="0" w:color="auto"/>
            <w:bottom w:val="none" w:sz="0" w:space="0" w:color="auto"/>
            <w:right w:val="none" w:sz="0" w:space="0" w:color="auto"/>
          </w:divBdr>
        </w:div>
        <w:div w:id="147328348">
          <w:marLeft w:val="0"/>
          <w:marRight w:val="0"/>
          <w:marTop w:val="0"/>
          <w:marBottom w:val="0"/>
          <w:divBdr>
            <w:top w:val="none" w:sz="0" w:space="0" w:color="auto"/>
            <w:left w:val="none" w:sz="0" w:space="0" w:color="auto"/>
            <w:bottom w:val="none" w:sz="0" w:space="0" w:color="auto"/>
            <w:right w:val="none" w:sz="0" w:space="0" w:color="auto"/>
          </w:divBdr>
        </w:div>
        <w:div w:id="260800010">
          <w:marLeft w:val="0"/>
          <w:marRight w:val="0"/>
          <w:marTop w:val="0"/>
          <w:marBottom w:val="0"/>
          <w:divBdr>
            <w:top w:val="none" w:sz="0" w:space="0" w:color="auto"/>
            <w:left w:val="none" w:sz="0" w:space="0" w:color="auto"/>
            <w:bottom w:val="none" w:sz="0" w:space="0" w:color="auto"/>
            <w:right w:val="none" w:sz="0" w:space="0" w:color="auto"/>
          </w:divBdr>
        </w:div>
        <w:div w:id="1718705433">
          <w:marLeft w:val="0"/>
          <w:marRight w:val="0"/>
          <w:marTop w:val="0"/>
          <w:marBottom w:val="0"/>
          <w:divBdr>
            <w:top w:val="none" w:sz="0" w:space="0" w:color="auto"/>
            <w:left w:val="none" w:sz="0" w:space="0" w:color="auto"/>
            <w:bottom w:val="none" w:sz="0" w:space="0" w:color="auto"/>
            <w:right w:val="none" w:sz="0" w:space="0" w:color="auto"/>
          </w:divBdr>
        </w:div>
        <w:div w:id="600454962">
          <w:marLeft w:val="0"/>
          <w:marRight w:val="0"/>
          <w:marTop w:val="0"/>
          <w:marBottom w:val="0"/>
          <w:divBdr>
            <w:top w:val="none" w:sz="0" w:space="0" w:color="auto"/>
            <w:left w:val="none" w:sz="0" w:space="0" w:color="auto"/>
            <w:bottom w:val="none" w:sz="0" w:space="0" w:color="auto"/>
            <w:right w:val="none" w:sz="0" w:space="0" w:color="auto"/>
          </w:divBdr>
        </w:div>
        <w:div w:id="558983607">
          <w:marLeft w:val="0"/>
          <w:marRight w:val="0"/>
          <w:marTop w:val="0"/>
          <w:marBottom w:val="0"/>
          <w:divBdr>
            <w:top w:val="none" w:sz="0" w:space="0" w:color="auto"/>
            <w:left w:val="none" w:sz="0" w:space="0" w:color="auto"/>
            <w:bottom w:val="none" w:sz="0" w:space="0" w:color="auto"/>
            <w:right w:val="none" w:sz="0" w:space="0" w:color="auto"/>
          </w:divBdr>
        </w:div>
        <w:div w:id="1016887534">
          <w:marLeft w:val="0"/>
          <w:marRight w:val="0"/>
          <w:marTop w:val="0"/>
          <w:marBottom w:val="0"/>
          <w:divBdr>
            <w:top w:val="none" w:sz="0" w:space="0" w:color="auto"/>
            <w:left w:val="none" w:sz="0" w:space="0" w:color="auto"/>
            <w:bottom w:val="none" w:sz="0" w:space="0" w:color="auto"/>
            <w:right w:val="none" w:sz="0" w:space="0" w:color="auto"/>
          </w:divBdr>
        </w:div>
        <w:div w:id="2101175430">
          <w:marLeft w:val="0"/>
          <w:marRight w:val="0"/>
          <w:marTop w:val="0"/>
          <w:marBottom w:val="0"/>
          <w:divBdr>
            <w:top w:val="none" w:sz="0" w:space="0" w:color="auto"/>
            <w:left w:val="none" w:sz="0" w:space="0" w:color="auto"/>
            <w:bottom w:val="none" w:sz="0" w:space="0" w:color="auto"/>
            <w:right w:val="none" w:sz="0" w:space="0" w:color="auto"/>
          </w:divBdr>
        </w:div>
        <w:div w:id="539049724">
          <w:marLeft w:val="0"/>
          <w:marRight w:val="0"/>
          <w:marTop w:val="0"/>
          <w:marBottom w:val="0"/>
          <w:divBdr>
            <w:top w:val="none" w:sz="0" w:space="0" w:color="auto"/>
            <w:left w:val="none" w:sz="0" w:space="0" w:color="auto"/>
            <w:bottom w:val="none" w:sz="0" w:space="0" w:color="auto"/>
            <w:right w:val="none" w:sz="0" w:space="0" w:color="auto"/>
          </w:divBdr>
        </w:div>
        <w:div w:id="1571577199">
          <w:marLeft w:val="0"/>
          <w:marRight w:val="0"/>
          <w:marTop w:val="0"/>
          <w:marBottom w:val="0"/>
          <w:divBdr>
            <w:top w:val="none" w:sz="0" w:space="0" w:color="auto"/>
            <w:left w:val="none" w:sz="0" w:space="0" w:color="auto"/>
            <w:bottom w:val="none" w:sz="0" w:space="0" w:color="auto"/>
            <w:right w:val="none" w:sz="0" w:space="0" w:color="auto"/>
          </w:divBdr>
        </w:div>
        <w:div w:id="275914690">
          <w:marLeft w:val="0"/>
          <w:marRight w:val="0"/>
          <w:marTop w:val="0"/>
          <w:marBottom w:val="0"/>
          <w:divBdr>
            <w:top w:val="none" w:sz="0" w:space="0" w:color="auto"/>
            <w:left w:val="none" w:sz="0" w:space="0" w:color="auto"/>
            <w:bottom w:val="none" w:sz="0" w:space="0" w:color="auto"/>
            <w:right w:val="none" w:sz="0" w:space="0" w:color="auto"/>
          </w:divBdr>
        </w:div>
        <w:div w:id="1945114622">
          <w:marLeft w:val="0"/>
          <w:marRight w:val="0"/>
          <w:marTop w:val="0"/>
          <w:marBottom w:val="0"/>
          <w:divBdr>
            <w:top w:val="none" w:sz="0" w:space="0" w:color="auto"/>
            <w:left w:val="none" w:sz="0" w:space="0" w:color="auto"/>
            <w:bottom w:val="none" w:sz="0" w:space="0" w:color="auto"/>
            <w:right w:val="none" w:sz="0" w:space="0" w:color="auto"/>
          </w:divBdr>
        </w:div>
        <w:div w:id="1768042473">
          <w:marLeft w:val="0"/>
          <w:marRight w:val="0"/>
          <w:marTop w:val="0"/>
          <w:marBottom w:val="0"/>
          <w:divBdr>
            <w:top w:val="none" w:sz="0" w:space="0" w:color="auto"/>
            <w:left w:val="none" w:sz="0" w:space="0" w:color="auto"/>
            <w:bottom w:val="none" w:sz="0" w:space="0" w:color="auto"/>
            <w:right w:val="none" w:sz="0" w:space="0" w:color="auto"/>
          </w:divBdr>
        </w:div>
        <w:div w:id="170529438">
          <w:marLeft w:val="0"/>
          <w:marRight w:val="0"/>
          <w:marTop w:val="0"/>
          <w:marBottom w:val="0"/>
          <w:divBdr>
            <w:top w:val="none" w:sz="0" w:space="0" w:color="auto"/>
            <w:left w:val="none" w:sz="0" w:space="0" w:color="auto"/>
            <w:bottom w:val="none" w:sz="0" w:space="0" w:color="auto"/>
            <w:right w:val="none" w:sz="0" w:space="0" w:color="auto"/>
          </w:divBdr>
        </w:div>
        <w:div w:id="1126891866">
          <w:marLeft w:val="0"/>
          <w:marRight w:val="0"/>
          <w:marTop w:val="0"/>
          <w:marBottom w:val="0"/>
          <w:divBdr>
            <w:top w:val="none" w:sz="0" w:space="0" w:color="auto"/>
            <w:left w:val="none" w:sz="0" w:space="0" w:color="auto"/>
            <w:bottom w:val="none" w:sz="0" w:space="0" w:color="auto"/>
            <w:right w:val="none" w:sz="0" w:space="0" w:color="auto"/>
          </w:divBdr>
        </w:div>
        <w:div w:id="1875733863">
          <w:marLeft w:val="0"/>
          <w:marRight w:val="0"/>
          <w:marTop w:val="0"/>
          <w:marBottom w:val="0"/>
          <w:divBdr>
            <w:top w:val="none" w:sz="0" w:space="0" w:color="auto"/>
            <w:left w:val="none" w:sz="0" w:space="0" w:color="auto"/>
            <w:bottom w:val="none" w:sz="0" w:space="0" w:color="auto"/>
            <w:right w:val="none" w:sz="0" w:space="0" w:color="auto"/>
          </w:divBdr>
        </w:div>
        <w:div w:id="1099566170">
          <w:marLeft w:val="0"/>
          <w:marRight w:val="0"/>
          <w:marTop w:val="0"/>
          <w:marBottom w:val="0"/>
          <w:divBdr>
            <w:top w:val="none" w:sz="0" w:space="0" w:color="auto"/>
            <w:left w:val="none" w:sz="0" w:space="0" w:color="auto"/>
            <w:bottom w:val="none" w:sz="0" w:space="0" w:color="auto"/>
            <w:right w:val="none" w:sz="0" w:space="0" w:color="auto"/>
          </w:divBdr>
        </w:div>
        <w:div w:id="1899393187">
          <w:marLeft w:val="0"/>
          <w:marRight w:val="0"/>
          <w:marTop w:val="0"/>
          <w:marBottom w:val="0"/>
          <w:divBdr>
            <w:top w:val="none" w:sz="0" w:space="0" w:color="auto"/>
            <w:left w:val="none" w:sz="0" w:space="0" w:color="auto"/>
            <w:bottom w:val="none" w:sz="0" w:space="0" w:color="auto"/>
            <w:right w:val="none" w:sz="0" w:space="0" w:color="auto"/>
          </w:divBdr>
        </w:div>
        <w:div w:id="1237202388">
          <w:marLeft w:val="0"/>
          <w:marRight w:val="0"/>
          <w:marTop w:val="0"/>
          <w:marBottom w:val="0"/>
          <w:divBdr>
            <w:top w:val="none" w:sz="0" w:space="0" w:color="auto"/>
            <w:left w:val="none" w:sz="0" w:space="0" w:color="auto"/>
            <w:bottom w:val="none" w:sz="0" w:space="0" w:color="auto"/>
            <w:right w:val="none" w:sz="0" w:space="0" w:color="auto"/>
          </w:divBdr>
        </w:div>
        <w:div w:id="372273867">
          <w:marLeft w:val="0"/>
          <w:marRight w:val="0"/>
          <w:marTop w:val="0"/>
          <w:marBottom w:val="0"/>
          <w:divBdr>
            <w:top w:val="none" w:sz="0" w:space="0" w:color="auto"/>
            <w:left w:val="none" w:sz="0" w:space="0" w:color="auto"/>
            <w:bottom w:val="none" w:sz="0" w:space="0" w:color="auto"/>
            <w:right w:val="none" w:sz="0" w:space="0" w:color="auto"/>
          </w:divBdr>
        </w:div>
        <w:div w:id="2099279256">
          <w:marLeft w:val="0"/>
          <w:marRight w:val="0"/>
          <w:marTop w:val="0"/>
          <w:marBottom w:val="0"/>
          <w:divBdr>
            <w:top w:val="none" w:sz="0" w:space="0" w:color="auto"/>
            <w:left w:val="none" w:sz="0" w:space="0" w:color="auto"/>
            <w:bottom w:val="none" w:sz="0" w:space="0" w:color="auto"/>
            <w:right w:val="none" w:sz="0" w:space="0" w:color="auto"/>
          </w:divBdr>
        </w:div>
        <w:div w:id="1691636480">
          <w:marLeft w:val="0"/>
          <w:marRight w:val="0"/>
          <w:marTop w:val="0"/>
          <w:marBottom w:val="0"/>
          <w:divBdr>
            <w:top w:val="none" w:sz="0" w:space="0" w:color="auto"/>
            <w:left w:val="none" w:sz="0" w:space="0" w:color="auto"/>
            <w:bottom w:val="none" w:sz="0" w:space="0" w:color="auto"/>
            <w:right w:val="none" w:sz="0" w:space="0" w:color="auto"/>
          </w:divBdr>
        </w:div>
        <w:div w:id="1461607326">
          <w:marLeft w:val="0"/>
          <w:marRight w:val="0"/>
          <w:marTop w:val="0"/>
          <w:marBottom w:val="0"/>
          <w:divBdr>
            <w:top w:val="none" w:sz="0" w:space="0" w:color="auto"/>
            <w:left w:val="none" w:sz="0" w:space="0" w:color="auto"/>
            <w:bottom w:val="none" w:sz="0" w:space="0" w:color="auto"/>
            <w:right w:val="none" w:sz="0" w:space="0" w:color="auto"/>
          </w:divBdr>
        </w:div>
        <w:div w:id="1921057015">
          <w:marLeft w:val="0"/>
          <w:marRight w:val="0"/>
          <w:marTop w:val="0"/>
          <w:marBottom w:val="0"/>
          <w:divBdr>
            <w:top w:val="none" w:sz="0" w:space="0" w:color="auto"/>
            <w:left w:val="none" w:sz="0" w:space="0" w:color="auto"/>
            <w:bottom w:val="none" w:sz="0" w:space="0" w:color="auto"/>
            <w:right w:val="none" w:sz="0" w:space="0" w:color="auto"/>
          </w:divBdr>
        </w:div>
        <w:div w:id="186528940">
          <w:marLeft w:val="0"/>
          <w:marRight w:val="0"/>
          <w:marTop w:val="0"/>
          <w:marBottom w:val="0"/>
          <w:divBdr>
            <w:top w:val="none" w:sz="0" w:space="0" w:color="auto"/>
            <w:left w:val="none" w:sz="0" w:space="0" w:color="auto"/>
            <w:bottom w:val="none" w:sz="0" w:space="0" w:color="auto"/>
            <w:right w:val="none" w:sz="0" w:space="0" w:color="auto"/>
          </w:divBdr>
        </w:div>
        <w:div w:id="861556029">
          <w:marLeft w:val="0"/>
          <w:marRight w:val="0"/>
          <w:marTop w:val="0"/>
          <w:marBottom w:val="0"/>
          <w:divBdr>
            <w:top w:val="none" w:sz="0" w:space="0" w:color="auto"/>
            <w:left w:val="none" w:sz="0" w:space="0" w:color="auto"/>
            <w:bottom w:val="none" w:sz="0" w:space="0" w:color="auto"/>
            <w:right w:val="none" w:sz="0" w:space="0" w:color="auto"/>
          </w:divBdr>
        </w:div>
        <w:div w:id="1323923406">
          <w:marLeft w:val="0"/>
          <w:marRight w:val="0"/>
          <w:marTop w:val="0"/>
          <w:marBottom w:val="0"/>
          <w:divBdr>
            <w:top w:val="none" w:sz="0" w:space="0" w:color="auto"/>
            <w:left w:val="none" w:sz="0" w:space="0" w:color="auto"/>
            <w:bottom w:val="none" w:sz="0" w:space="0" w:color="auto"/>
            <w:right w:val="none" w:sz="0" w:space="0" w:color="auto"/>
          </w:divBdr>
        </w:div>
        <w:div w:id="1145974927">
          <w:marLeft w:val="0"/>
          <w:marRight w:val="0"/>
          <w:marTop w:val="0"/>
          <w:marBottom w:val="0"/>
          <w:divBdr>
            <w:top w:val="none" w:sz="0" w:space="0" w:color="auto"/>
            <w:left w:val="none" w:sz="0" w:space="0" w:color="auto"/>
            <w:bottom w:val="none" w:sz="0" w:space="0" w:color="auto"/>
            <w:right w:val="none" w:sz="0" w:space="0" w:color="auto"/>
          </w:divBdr>
        </w:div>
        <w:div w:id="1803039911">
          <w:marLeft w:val="0"/>
          <w:marRight w:val="0"/>
          <w:marTop w:val="0"/>
          <w:marBottom w:val="0"/>
          <w:divBdr>
            <w:top w:val="none" w:sz="0" w:space="0" w:color="auto"/>
            <w:left w:val="none" w:sz="0" w:space="0" w:color="auto"/>
            <w:bottom w:val="none" w:sz="0" w:space="0" w:color="auto"/>
            <w:right w:val="none" w:sz="0" w:space="0" w:color="auto"/>
          </w:divBdr>
        </w:div>
        <w:div w:id="1922175738">
          <w:marLeft w:val="0"/>
          <w:marRight w:val="0"/>
          <w:marTop w:val="0"/>
          <w:marBottom w:val="0"/>
          <w:divBdr>
            <w:top w:val="none" w:sz="0" w:space="0" w:color="auto"/>
            <w:left w:val="none" w:sz="0" w:space="0" w:color="auto"/>
            <w:bottom w:val="none" w:sz="0" w:space="0" w:color="auto"/>
            <w:right w:val="none" w:sz="0" w:space="0" w:color="auto"/>
          </w:divBdr>
        </w:div>
        <w:div w:id="417674725">
          <w:marLeft w:val="0"/>
          <w:marRight w:val="0"/>
          <w:marTop w:val="0"/>
          <w:marBottom w:val="0"/>
          <w:divBdr>
            <w:top w:val="none" w:sz="0" w:space="0" w:color="auto"/>
            <w:left w:val="none" w:sz="0" w:space="0" w:color="auto"/>
            <w:bottom w:val="none" w:sz="0" w:space="0" w:color="auto"/>
            <w:right w:val="none" w:sz="0" w:space="0" w:color="auto"/>
          </w:divBdr>
        </w:div>
        <w:div w:id="776481601">
          <w:marLeft w:val="0"/>
          <w:marRight w:val="0"/>
          <w:marTop w:val="0"/>
          <w:marBottom w:val="0"/>
          <w:divBdr>
            <w:top w:val="none" w:sz="0" w:space="0" w:color="auto"/>
            <w:left w:val="none" w:sz="0" w:space="0" w:color="auto"/>
            <w:bottom w:val="none" w:sz="0" w:space="0" w:color="auto"/>
            <w:right w:val="none" w:sz="0" w:space="0" w:color="auto"/>
          </w:divBdr>
        </w:div>
        <w:div w:id="1702631284">
          <w:marLeft w:val="0"/>
          <w:marRight w:val="0"/>
          <w:marTop w:val="0"/>
          <w:marBottom w:val="0"/>
          <w:divBdr>
            <w:top w:val="none" w:sz="0" w:space="0" w:color="auto"/>
            <w:left w:val="none" w:sz="0" w:space="0" w:color="auto"/>
            <w:bottom w:val="none" w:sz="0" w:space="0" w:color="auto"/>
            <w:right w:val="none" w:sz="0" w:space="0" w:color="auto"/>
          </w:divBdr>
        </w:div>
        <w:div w:id="1125319444">
          <w:marLeft w:val="0"/>
          <w:marRight w:val="0"/>
          <w:marTop w:val="0"/>
          <w:marBottom w:val="0"/>
          <w:divBdr>
            <w:top w:val="none" w:sz="0" w:space="0" w:color="auto"/>
            <w:left w:val="none" w:sz="0" w:space="0" w:color="auto"/>
            <w:bottom w:val="none" w:sz="0" w:space="0" w:color="auto"/>
            <w:right w:val="none" w:sz="0" w:space="0" w:color="auto"/>
          </w:divBdr>
        </w:div>
        <w:div w:id="227888727">
          <w:marLeft w:val="0"/>
          <w:marRight w:val="0"/>
          <w:marTop w:val="0"/>
          <w:marBottom w:val="0"/>
          <w:divBdr>
            <w:top w:val="none" w:sz="0" w:space="0" w:color="auto"/>
            <w:left w:val="none" w:sz="0" w:space="0" w:color="auto"/>
            <w:bottom w:val="none" w:sz="0" w:space="0" w:color="auto"/>
            <w:right w:val="none" w:sz="0" w:space="0" w:color="auto"/>
          </w:divBdr>
        </w:div>
        <w:div w:id="104157127">
          <w:marLeft w:val="0"/>
          <w:marRight w:val="0"/>
          <w:marTop w:val="0"/>
          <w:marBottom w:val="0"/>
          <w:divBdr>
            <w:top w:val="none" w:sz="0" w:space="0" w:color="auto"/>
            <w:left w:val="none" w:sz="0" w:space="0" w:color="auto"/>
            <w:bottom w:val="none" w:sz="0" w:space="0" w:color="auto"/>
            <w:right w:val="none" w:sz="0" w:space="0" w:color="auto"/>
          </w:divBdr>
        </w:div>
        <w:div w:id="705835343">
          <w:marLeft w:val="0"/>
          <w:marRight w:val="0"/>
          <w:marTop w:val="0"/>
          <w:marBottom w:val="0"/>
          <w:divBdr>
            <w:top w:val="none" w:sz="0" w:space="0" w:color="auto"/>
            <w:left w:val="none" w:sz="0" w:space="0" w:color="auto"/>
            <w:bottom w:val="none" w:sz="0" w:space="0" w:color="auto"/>
            <w:right w:val="none" w:sz="0" w:space="0" w:color="auto"/>
          </w:divBdr>
        </w:div>
        <w:div w:id="726149258">
          <w:marLeft w:val="0"/>
          <w:marRight w:val="0"/>
          <w:marTop w:val="0"/>
          <w:marBottom w:val="0"/>
          <w:divBdr>
            <w:top w:val="none" w:sz="0" w:space="0" w:color="auto"/>
            <w:left w:val="none" w:sz="0" w:space="0" w:color="auto"/>
            <w:bottom w:val="none" w:sz="0" w:space="0" w:color="auto"/>
            <w:right w:val="none" w:sz="0" w:space="0" w:color="auto"/>
          </w:divBdr>
        </w:div>
        <w:div w:id="1499685688">
          <w:marLeft w:val="0"/>
          <w:marRight w:val="0"/>
          <w:marTop w:val="0"/>
          <w:marBottom w:val="0"/>
          <w:divBdr>
            <w:top w:val="none" w:sz="0" w:space="0" w:color="auto"/>
            <w:left w:val="none" w:sz="0" w:space="0" w:color="auto"/>
            <w:bottom w:val="none" w:sz="0" w:space="0" w:color="auto"/>
            <w:right w:val="none" w:sz="0" w:space="0" w:color="auto"/>
          </w:divBdr>
        </w:div>
        <w:div w:id="53698562">
          <w:marLeft w:val="0"/>
          <w:marRight w:val="0"/>
          <w:marTop w:val="0"/>
          <w:marBottom w:val="0"/>
          <w:divBdr>
            <w:top w:val="none" w:sz="0" w:space="0" w:color="auto"/>
            <w:left w:val="none" w:sz="0" w:space="0" w:color="auto"/>
            <w:bottom w:val="none" w:sz="0" w:space="0" w:color="auto"/>
            <w:right w:val="none" w:sz="0" w:space="0" w:color="auto"/>
          </w:divBdr>
        </w:div>
        <w:div w:id="1043943868">
          <w:marLeft w:val="0"/>
          <w:marRight w:val="0"/>
          <w:marTop w:val="0"/>
          <w:marBottom w:val="0"/>
          <w:divBdr>
            <w:top w:val="none" w:sz="0" w:space="0" w:color="auto"/>
            <w:left w:val="none" w:sz="0" w:space="0" w:color="auto"/>
            <w:bottom w:val="none" w:sz="0" w:space="0" w:color="auto"/>
            <w:right w:val="none" w:sz="0" w:space="0" w:color="auto"/>
          </w:divBdr>
        </w:div>
        <w:div w:id="816260598">
          <w:marLeft w:val="0"/>
          <w:marRight w:val="0"/>
          <w:marTop w:val="0"/>
          <w:marBottom w:val="0"/>
          <w:divBdr>
            <w:top w:val="none" w:sz="0" w:space="0" w:color="auto"/>
            <w:left w:val="none" w:sz="0" w:space="0" w:color="auto"/>
            <w:bottom w:val="none" w:sz="0" w:space="0" w:color="auto"/>
            <w:right w:val="none" w:sz="0" w:space="0" w:color="auto"/>
          </w:divBdr>
        </w:div>
        <w:div w:id="1442797874">
          <w:marLeft w:val="0"/>
          <w:marRight w:val="0"/>
          <w:marTop w:val="0"/>
          <w:marBottom w:val="0"/>
          <w:divBdr>
            <w:top w:val="none" w:sz="0" w:space="0" w:color="auto"/>
            <w:left w:val="none" w:sz="0" w:space="0" w:color="auto"/>
            <w:bottom w:val="none" w:sz="0" w:space="0" w:color="auto"/>
            <w:right w:val="none" w:sz="0" w:space="0" w:color="auto"/>
          </w:divBdr>
        </w:div>
        <w:div w:id="2028602149">
          <w:marLeft w:val="0"/>
          <w:marRight w:val="0"/>
          <w:marTop w:val="0"/>
          <w:marBottom w:val="0"/>
          <w:divBdr>
            <w:top w:val="none" w:sz="0" w:space="0" w:color="auto"/>
            <w:left w:val="none" w:sz="0" w:space="0" w:color="auto"/>
            <w:bottom w:val="none" w:sz="0" w:space="0" w:color="auto"/>
            <w:right w:val="none" w:sz="0" w:space="0" w:color="auto"/>
          </w:divBdr>
        </w:div>
        <w:div w:id="885801786">
          <w:marLeft w:val="0"/>
          <w:marRight w:val="0"/>
          <w:marTop w:val="0"/>
          <w:marBottom w:val="0"/>
          <w:divBdr>
            <w:top w:val="none" w:sz="0" w:space="0" w:color="auto"/>
            <w:left w:val="none" w:sz="0" w:space="0" w:color="auto"/>
            <w:bottom w:val="none" w:sz="0" w:space="0" w:color="auto"/>
            <w:right w:val="none" w:sz="0" w:space="0" w:color="auto"/>
          </w:divBdr>
        </w:div>
        <w:div w:id="863321638">
          <w:marLeft w:val="0"/>
          <w:marRight w:val="0"/>
          <w:marTop w:val="0"/>
          <w:marBottom w:val="0"/>
          <w:divBdr>
            <w:top w:val="none" w:sz="0" w:space="0" w:color="auto"/>
            <w:left w:val="none" w:sz="0" w:space="0" w:color="auto"/>
            <w:bottom w:val="none" w:sz="0" w:space="0" w:color="auto"/>
            <w:right w:val="none" w:sz="0" w:space="0" w:color="auto"/>
          </w:divBdr>
        </w:div>
        <w:div w:id="1386106157">
          <w:marLeft w:val="0"/>
          <w:marRight w:val="0"/>
          <w:marTop w:val="0"/>
          <w:marBottom w:val="0"/>
          <w:divBdr>
            <w:top w:val="none" w:sz="0" w:space="0" w:color="auto"/>
            <w:left w:val="none" w:sz="0" w:space="0" w:color="auto"/>
            <w:bottom w:val="none" w:sz="0" w:space="0" w:color="auto"/>
            <w:right w:val="none" w:sz="0" w:space="0" w:color="auto"/>
          </w:divBdr>
        </w:div>
        <w:div w:id="1627814724">
          <w:marLeft w:val="0"/>
          <w:marRight w:val="0"/>
          <w:marTop w:val="0"/>
          <w:marBottom w:val="0"/>
          <w:divBdr>
            <w:top w:val="none" w:sz="0" w:space="0" w:color="auto"/>
            <w:left w:val="none" w:sz="0" w:space="0" w:color="auto"/>
            <w:bottom w:val="none" w:sz="0" w:space="0" w:color="auto"/>
            <w:right w:val="none" w:sz="0" w:space="0" w:color="auto"/>
          </w:divBdr>
        </w:div>
        <w:div w:id="307980708">
          <w:marLeft w:val="0"/>
          <w:marRight w:val="0"/>
          <w:marTop w:val="0"/>
          <w:marBottom w:val="0"/>
          <w:divBdr>
            <w:top w:val="none" w:sz="0" w:space="0" w:color="auto"/>
            <w:left w:val="none" w:sz="0" w:space="0" w:color="auto"/>
            <w:bottom w:val="none" w:sz="0" w:space="0" w:color="auto"/>
            <w:right w:val="none" w:sz="0" w:space="0" w:color="auto"/>
          </w:divBdr>
        </w:div>
        <w:div w:id="1574244614">
          <w:marLeft w:val="0"/>
          <w:marRight w:val="0"/>
          <w:marTop w:val="0"/>
          <w:marBottom w:val="0"/>
          <w:divBdr>
            <w:top w:val="none" w:sz="0" w:space="0" w:color="auto"/>
            <w:left w:val="none" w:sz="0" w:space="0" w:color="auto"/>
            <w:bottom w:val="none" w:sz="0" w:space="0" w:color="auto"/>
            <w:right w:val="none" w:sz="0" w:space="0" w:color="auto"/>
          </w:divBdr>
        </w:div>
        <w:div w:id="445468236">
          <w:marLeft w:val="0"/>
          <w:marRight w:val="0"/>
          <w:marTop w:val="0"/>
          <w:marBottom w:val="0"/>
          <w:divBdr>
            <w:top w:val="none" w:sz="0" w:space="0" w:color="auto"/>
            <w:left w:val="none" w:sz="0" w:space="0" w:color="auto"/>
            <w:bottom w:val="none" w:sz="0" w:space="0" w:color="auto"/>
            <w:right w:val="none" w:sz="0" w:space="0" w:color="auto"/>
          </w:divBdr>
        </w:div>
        <w:div w:id="1813860382">
          <w:marLeft w:val="0"/>
          <w:marRight w:val="0"/>
          <w:marTop w:val="0"/>
          <w:marBottom w:val="0"/>
          <w:divBdr>
            <w:top w:val="none" w:sz="0" w:space="0" w:color="auto"/>
            <w:left w:val="none" w:sz="0" w:space="0" w:color="auto"/>
            <w:bottom w:val="none" w:sz="0" w:space="0" w:color="auto"/>
            <w:right w:val="none" w:sz="0" w:space="0" w:color="auto"/>
          </w:divBdr>
        </w:div>
        <w:div w:id="638414084">
          <w:marLeft w:val="0"/>
          <w:marRight w:val="0"/>
          <w:marTop w:val="0"/>
          <w:marBottom w:val="0"/>
          <w:divBdr>
            <w:top w:val="none" w:sz="0" w:space="0" w:color="auto"/>
            <w:left w:val="none" w:sz="0" w:space="0" w:color="auto"/>
            <w:bottom w:val="none" w:sz="0" w:space="0" w:color="auto"/>
            <w:right w:val="none" w:sz="0" w:space="0" w:color="auto"/>
          </w:divBdr>
        </w:div>
        <w:div w:id="1705977468">
          <w:marLeft w:val="0"/>
          <w:marRight w:val="0"/>
          <w:marTop w:val="0"/>
          <w:marBottom w:val="0"/>
          <w:divBdr>
            <w:top w:val="none" w:sz="0" w:space="0" w:color="auto"/>
            <w:left w:val="none" w:sz="0" w:space="0" w:color="auto"/>
            <w:bottom w:val="none" w:sz="0" w:space="0" w:color="auto"/>
            <w:right w:val="none" w:sz="0" w:space="0" w:color="auto"/>
          </w:divBdr>
        </w:div>
        <w:div w:id="112096602">
          <w:marLeft w:val="0"/>
          <w:marRight w:val="0"/>
          <w:marTop w:val="0"/>
          <w:marBottom w:val="0"/>
          <w:divBdr>
            <w:top w:val="none" w:sz="0" w:space="0" w:color="auto"/>
            <w:left w:val="none" w:sz="0" w:space="0" w:color="auto"/>
            <w:bottom w:val="none" w:sz="0" w:space="0" w:color="auto"/>
            <w:right w:val="none" w:sz="0" w:space="0" w:color="auto"/>
          </w:divBdr>
        </w:div>
        <w:div w:id="799570021">
          <w:marLeft w:val="0"/>
          <w:marRight w:val="0"/>
          <w:marTop w:val="0"/>
          <w:marBottom w:val="0"/>
          <w:divBdr>
            <w:top w:val="none" w:sz="0" w:space="0" w:color="auto"/>
            <w:left w:val="none" w:sz="0" w:space="0" w:color="auto"/>
            <w:bottom w:val="none" w:sz="0" w:space="0" w:color="auto"/>
            <w:right w:val="none" w:sz="0" w:space="0" w:color="auto"/>
          </w:divBdr>
        </w:div>
        <w:div w:id="1571384493">
          <w:marLeft w:val="0"/>
          <w:marRight w:val="0"/>
          <w:marTop w:val="0"/>
          <w:marBottom w:val="0"/>
          <w:divBdr>
            <w:top w:val="none" w:sz="0" w:space="0" w:color="auto"/>
            <w:left w:val="none" w:sz="0" w:space="0" w:color="auto"/>
            <w:bottom w:val="none" w:sz="0" w:space="0" w:color="auto"/>
            <w:right w:val="none" w:sz="0" w:space="0" w:color="auto"/>
          </w:divBdr>
        </w:div>
        <w:div w:id="1300653021">
          <w:marLeft w:val="0"/>
          <w:marRight w:val="0"/>
          <w:marTop w:val="0"/>
          <w:marBottom w:val="0"/>
          <w:divBdr>
            <w:top w:val="none" w:sz="0" w:space="0" w:color="auto"/>
            <w:left w:val="none" w:sz="0" w:space="0" w:color="auto"/>
            <w:bottom w:val="none" w:sz="0" w:space="0" w:color="auto"/>
            <w:right w:val="none" w:sz="0" w:space="0" w:color="auto"/>
          </w:divBdr>
        </w:div>
        <w:div w:id="956064012">
          <w:marLeft w:val="0"/>
          <w:marRight w:val="0"/>
          <w:marTop w:val="0"/>
          <w:marBottom w:val="0"/>
          <w:divBdr>
            <w:top w:val="none" w:sz="0" w:space="0" w:color="auto"/>
            <w:left w:val="none" w:sz="0" w:space="0" w:color="auto"/>
            <w:bottom w:val="none" w:sz="0" w:space="0" w:color="auto"/>
            <w:right w:val="none" w:sz="0" w:space="0" w:color="auto"/>
          </w:divBdr>
        </w:div>
        <w:div w:id="594366111">
          <w:marLeft w:val="0"/>
          <w:marRight w:val="0"/>
          <w:marTop w:val="0"/>
          <w:marBottom w:val="0"/>
          <w:divBdr>
            <w:top w:val="none" w:sz="0" w:space="0" w:color="auto"/>
            <w:left w:val="none" w:sz="0" w:space="0" w:color="auto"/>
            <w:bottom w:val="none" w:sz="0" w:space="0" w:color="auto"/>
            <w:right w:val="none" w:sz="0" w:space="0" w:color="auto"/>
          </w:divBdr>
        </w:div>
        <w:div w:id="1273636366">
          <w:marLeft w:val="0"/>
          <w:marRight w:val="0"/>
          <w:marTop w:val="0"/>
          <w:marBottom w:val="0"/>
          <w:divBdr>
            <w:top w:val="none" w:sz="0" w:space="0" w:color="auto"/>
            <w:left w:val="none" w:sz="0" w:space="0" w:color="auto"/>
            <w:bottom w:val="none" w:sz="0" w:space="0" w:color="auto"/>
            <w:right w:val="none" w:sz="0" w:space="0" w:color="auto"/>
          </w:divBdr>
        </w:div>
        <w:div w:id="180052091">
          <w:marLeft w:val="0"/>
          <w:marRight w:val="0"/>
          <w:marTop w:val="0"/>
          <w:marBottom w:val="0"/>
          <w:divBdr>
            <w:top w:val="none" w:sz="0" w:space="0" w:color="auto"/>
            <w:left w:val="none" w:sz="0" w:space="0" w:color="auto"/>
            <w:bottom w:val="none" w:sz="0" w:space="0" w:color="auto"/>
            <w:right w:val="none" w:sz="0" w:space="0" w:color="auto"/>
          </w:divBdr>
        </w:div>
        <w:div w:id="1755281141">
          <w:marLeft w:val="0"/>
          <w:marRight w:val="0"/>
          <w:marTop w:val="0"/>
          <w:marBottom w:val="0"/>
          <w:divBdr>
            <w:top w:val="none" w:sz="0" w:space="0" w:color="auto"/>
            <w:left w:val="none" w:sz="0" w:space="0" w:color="auto"/>
            <w:bottom w:val="none" w:sz="0" w:space="0" w:color="auto"/>
            <w:right w:val="none" w:sz="0" w:space="0" w:color="auto"/>
          </w:divBdr>
        </w:div>
      </w:divsChild>
    </w:div>
    <w:div w:id="1051462807">
      <w:bodyDiv w:val="1"/>
      <w:marLeft w:val="0"/>
      <w:marRight w:val="0"/>
      <w:marTop w:val="0"/>
      <w:marBottom w:val="0"/>
      <w:divBdr>
        <w:top w:val="none" w:sz="0" w:space="0" w:color="auto"/>
        <w:left w:val="none" w:sz="0" w:space="0" w:color="auto"/>
        <w:bottom w:val="none" w:sz="0" w:space="0" w:color="auto"/>
        <w:right w:val="none" w:sz="0" w:space="0" w:color="auto"/>
      </w:divBdr>
      <w:divsChild>
        <w:div w:id="1704787979">
          <w:marLeft w:val="0"/>
          <w:marRight w:val="0"/>
          <w:marTop w:val="0"/>
          <w:marBottom w:val="0"/>
          <w:divBdr>
            <w:top w:val="none" w:sz="0" w:space="0" w:color="auto"/>
            <w:left w:val="none" w:sz="0" w:space="0" w:color="auto"/>
            <w:bottom w:val="none" w:sz="0" w:space="0" w:color="auto"/>
            <w:right w:val="none" w:sz="0" w:space="0" w:color="auto"/>
          </w:divBdr>
        </w:div>
        <w:div w:id="862597008">
          <w:marLeft w:val="0"/>
          <w:marRight w:val="0"/>
          <w:marTop w:val="0"/>
          <w:marBottom w:val="0"/>
          <w:divBdr>
            <w:top w:val="none" w:sz="0" w:space="0" w:color="auto"/>
            <w:left w:val="none" w:sz="0" w:space="0" w:color="auto"/>
            <w:bottom w:val="none" w:sz="0" w:space="0" w:color="auto"/>
            <w:right w:val="none" w:sz="0" w:space="0" w:color="auto"/>
          </w:divBdr>
        </w:div>
        <w:div w:id="1050114717">
          <w:marLeft w:val="0"/>
          <w:marRight w:val="0"/>
          <w:marTop w:val="0"/>
          <w:marBottom w:val="0"/>
          <w:divBdr>
            <w:top w:val="none" w:sz="0" w:space="0" w:color="auto"/>
            <w:left w:val="none" w:sz="0" w:space="0" w:color="auto"/>
            <w:bottom w:val="none" w:sz="0" w:space="0" w:color="auto"/>
            <w:right w:val="none" w:sz="0" w:space="0" w:color="auto"/>
          </w:divBdr>
        </w:div>
        <w:div w:id="361906640">
          <w:marLeft w:val="0"/>
          <w:marRight w:val="0"/>
          <w:marTop w:val="0"/>
          <w:marBottom w:val="0"/>
          <w:divBdr>
            <w:top w:val="none" w:sz="0" w:space="0" w:color="auto"/>
            <w:left w:val="none" w:sz="0" w:space="0" w:color="auto"/>
            <w:bottom w:val="none" w:sz="0" w:space="0" w:color="auto"/>
            <w:right w:val="none" w:sz="0" w:space="0" w:color="auto"/>
          </w:divBdr>
        </w:div>
        <w:div w:id="1657760965">
          <w:marLeft w:val="0"/>
          <w:marRight w:val="0"/>
          <w:marTop w:val="0"/>
          <w:marBottom w:val="0"/>
          <w:divBdr>
            <w:top w:val="none" w:sz="0" w:space="0" w:color="auto"/>
            <w:left w:val="none" w:sz="0" w:space="0" w:color="auto"/>
            <w:bottom w:val="none" w:sz="0" w:space="0" w:color="auto"/>
            <w:right w:val="none" w:sz="0" w:space="0" w:color="auto"/>
          </w:divBdr>
        </w:div>
        <w:div w:id="1727530731">
          <w:marLeft w:val="0"/>
          <w:marRight w:val="0"/>
          <w:marTop w:val="0"/>
          <w:marBottom w:val="0"/>
          <w:divBdr>
            <w:top w:val="none" w:sz="0" w:space="0" w:color="auto"/>
            <w:left w:val="none" w:sz="0" w:space="0" w:color="auto"/>
            <w:bottom w:val="none" w:sz="0" w:space="0" w:color="auto"/>
            <w:right w:val="none" w:sz="0" w:space="0" w:color="auto"/>
          </w:divBdr>
        </w:div>
        <w:div w:id="1846626124">
          <w:marLeft w:val="0"/>
          <w:marRight w:val="0"/>
          <w:marTop w:val="0"/>
          <w:marBottom w:val="0"/>
          <w:divBdr>
            <w:top w:val="none" w:sz="0" w:space="0" w:color="auto"/>
            <w:left w:val="none" w:sz="0" w:space="0" w:color="auto"/>
            <w:bottom w:val="none" w:sz="0" w:space="0" w:color="auto"/>
            <w:right w:val="none" w:sz="0" w:space="0" w:color="auto"/>
          </w:divBdr>
        </w:div>
        <w:div w:id="1105225205">
          <w:marLeft w:val="0"/>
          <w:marRight w:val="0"/>
          <w:marTop w:val="0"/>
          <w:marBottom w:val="0"/>
          <w:divBdr>
            <w:top w:val="none" w:sz="0" w:space="0" w:color="auto"/>
            <w:left w:val="none" w:sz="0" w:space="0" w:color="auto"/>
            <w:bottom w:val="none" w:sz="0" w:space="0" w:color="auto"/>
            <w:right w:val="none" w:sz="0" w:space="0" w:color="auto"/>
          </w:divBdr>
        </w:div>
        <w:div w:id="365183155">
          <w:marLeft w:val="0"/>
          <w:marRight w:val="0"/>
          <w:marTop w:val="0"/>
          <w:marBottom w:val="0"/>
          <w:divBdr>
            <w:top w:val="none" w:sz="0" w:space="0" w:color="auto"/>
            <w:left w:val="none" w:sz="0" w:space="0" w:color="auto"/>
            <w:bottom w:val="none" w:sz="0" w:space="0" w:color="auto"/>
            <w:right w:val="none" w:sz="0" w:space="0" w:color="auto"/>
          </w:divBdr>
        </w:div>
        <w:div w:id="1037241950">
          <w:marLeft w:val="0"/>
          <w:marRight w:val="0"/>
          <w:marTop w:val="0"/>
          <w:marBottom w:val="0"/>
          <w:divBdr>
            <w:top w:val="none" w:sz="0" w:space="0" w:color="auto"/>
            <w:left w:val="none" w:sz="0" w:space="0" w:color="auto"/>
            <w:bottom w:val="none" w:sz="0" w:space="0" w:color="auto"/>
            <w:right w:val="none" w:sz="0" w:space="0" w:color="auto"/>
          </w:divBdr>
        </w:div>
        <w:div w:id="1137378005">
          <w:marLeft w:val="0"/>
          <w:marRight w:val="0"/>
          <w:marTop w:val="0"/>
          <w:marBottom w:val="0"/>
          <w:divBdr>
            <w:top w:val="none" w:sz="0" w:space="0" w:color="auto"/>
            <w:left w:val="none" w:sz="0" w:space="0" w:color="auto"/>
            <w:bottom w:val="none" w:sz="0" w:space="0" w:color="auto"/>
            <w:right w:val="none" w:sz="0" w:space="0" w:color="auto"/>
          </w:divBdr>
        </w:div>
        <w:div w:id="768543010">
          <w:marLeft w:val="0"/>
          <w:marRight w:val="0"/>
          <w:marTop w:val="0"/>
          <w:marBottom w:val="0"/>
          <w:divBdr>
            <w:top w:val="none" w:sz="0" w:space="0" w:color="auto"/>
            <w:left w:val="none" w:sz="0" w:space="0" w:color="auto"/>
            <w:bottom w:val="none" w:sz="0" w:space="0" w:color="auto"/>
            <w:right w:val="none" w:sz="0" w:space="0" w:color="auto"/>
          </w:divBdr>
        </w:div>
        <w:div w:id="1999309382">
          <w:marLeft w:val="0"/>
          <w:marRight w:val="0"/>
          <w:marTop w:val="0"/>
          <w:marBottom w:val="0"/>
          <w:divBdr>
            <w:top w:val="none" w:sz="0" w:space="0" w:color="auto"/>
            <w:left w:val="none" w:sz="0" w:space="0" w:color="auto"/>
            <w:bottom w:val="none" w:sz="0" w:space="0" w:color="auto"/>
            <w:right w:val="none" w:sz="0" w:space="0" w:color="auto"/>
          </w:divBdr>
        </w:div>
        <w:div w:id="759716473">
          <w:marLeft w:val="0"/>
          <w:marRight w:val="0"/>
          <w:marTop w:val="0"/>
          <w:marBottom w:val="0"/>
          <w:divBdr>
            <w:top w:val="none" w:sz="0" w:space="0" w:color="auto"/>
            <w:left w:val="none" w:sz="0" w:space="0" w:color="auto"/>
            <w:bottom w:val="none" w:sz="0" w:space="0" w:color="auto"/>
            <w:right w:val="none" w:sz="0" w:space="0" w:color="auto"/>
          </w:divBdr>
        </w:div>
        <w:div w:id="1688142393">
          <w:marLeft w:val="0"/>
          <w:marRight w:val="0"/>
          <w:marTop w:val="0"/>
          <w:marBottom w:val="0"/>
          <w:divBdr>
            <w:top w:val="none" w:sz="0" w:space="0" w:color="auto"/>
            <w:left w:val="none" w:sz="0" w:space="0" w:color="auto"/>
            <w:bottom w:val="none" w:sz="0" w:space="0" w:color="auto"/>
            <w:right w:val="none" w:sz="0" w:space="0" w:color="auto"/>
          </w:divBdr>
        </w:div>
        <w:div w:id="1079861411">
          <w:marLeft w:val="0"/>
          <w:marRight w:val="0"/>
          <w:marTop w:val="0"/>
          <w:marBottom w:val="0"/>
          <w:divBdr>
            <w:top w:val="none" w:sz="0" w:space="0" w:color="auto"/>
            <w:left w:val="none" w:sz="0" w:space="0" w:color="auto"/>
            <w:bottom w:val="none" w:sz="0" w:space="0" w:color="auto"/>
            <w:right w:val="none" w:sz="0" w:space="0" w:color="auto"/>
          </w:divBdr>
        </w:div>
        <w:div w:id="1882084323">
          <w:marLeft w:val="0"/>
          <w:marRight w:val="0"/>
          <w:marTop w:val="0"/>
          <w:marBottom w:val="0"/>
          <w:divBdr>
            <w:top w:val="none" w:sz="0" w:space="0" w:color="auto"/>
            <w:left w:val="none" w:sz="0" w:space="0" w:color="auto"/>
            <w:bottom w:val="none" w:sz="0" w:space="0" w:color="auto"/>
            <w:right w:val="none" w:sz="0" w:space="0" w:color="auto"/>
          </w:divBdr>
        </w:div>
        <w:div w:id="1341353813">
          <w:marLeft w:val="0"/>
          <w:marRight w:val="0"/>
          <w:marTop w:val="0"/>
          <w:marBottom w:val="0"/>
          <w:divBdr>
            <w:top w:val="none" w:sz="0" w:space="0" w:color="auto"/>
            <w:left w:val="none" w:sz="0" w:space="0" w:color="auto"/>
            <w:bottom w:val="none" w:sz="0" w:space="0" w:color="auto"/>
            <w:right w:val="none" w:sz="0" w:space="0" w:color="auto"/>
          </w:divBdr>
        </w:div>
        <w:div w:id="1112437572">
          <w:marLeft w:val="0"/>
          <w:marRight w:val="0"/>
          <w:marTop w:val="0"/>
          <w:marBottom w:val="0"/>
          <w:divBdr>
            <w:top w:val="none" w:sz="0" w:space="0" w:color="auto"/>
            <w:left w:val="none" w:sz="0" w:space="0" w:color="auto"/>
            <w:bottom w:val="none" w:sz="0" w:space="0" w:color="auto"/>
            <w:right w:val="none" w:sz="0" w:space="0" w:color="auto"/>
          </w:divBdr>
        </w:div>
        <w:div w:id="760639073">
          <w:marLeft w:val="0"/>
          <w:marRight w:val="0"/>
          <w:marTop w:val="0"/>
          <w:marBottom w:val="0"/>
          <w:divBdr>
            <w:top w:val="none" w:sz="0" w:space="0" w:color="auto"/>
            <w:left w:val="none" w:sz="0" w:space="0" w:color="auto"/>
            <w:bottom w:val="none" w:sz="0" w:space="0" w:color="auto"/>
            <w:right w:val="none" w:sz="0" w:space="0" w:color="auto"/>
          </w:divBdr>
        </w:div>
        <w:div w:id="956912488">
          <w:marLeft w:val="0"/>
          <w:marRight w:val="0"/>
          <w:marTop w:val="0"/>
          <w:marBottom w:val="0"/>
          <w:divBdr>
            <w:top w:val="none" w:sz="0" w:space="0" w:color="auto"/>
            <w:left w:val="none" w:sz="0" w:space="0" w:color="auto"/>
            <w:bottom w:val="none" w:sz="0" w:space="0" w:color="auto"/>
            <w:right w:val="none" w:sz="0" w:space="0" w:color="auto"/>
          </w:divBdr>
        </w:div>
        <w:div w:id="1818306024">
          <w:marLeft w:val="0"/>
          <w:marRight w:val="0"/>
          <w:marTop w:val="0"/>
          <w:marBottom w:val="0"/>
          <w:divBdr>
            <w:top w:val="none" w:sz="0" w:space="0" w:color="auto"/>
            <w:left w:val="none" w:sz="0" w:space="0" w:color="auto"/>
            <w:bottom w:val="none" w:sz="0" w:space="0" w:color="auto"/>
            <w:right w:val="none" w:sz="0" w:space="0" w:color="auto"/>
          </w:divBdr>
        </w:div>
        <w:div w:id="942568694">
          <w:marLeft w:val="0"/>
          <w:marRight w:val="0"/>
          <w:marTop w:val="0"/>
          <w:marBottom w:val="0"/>
          <w:divBdr>
            <w:top w:val="none" w:sz="0" w:space="0" w:color="auto"/>
            <w:left w:val="none" w:sz="0" w:space="0" w:color="auto"/>
            <w:bottom w:val="none" w:sz="0" w:space="0" w:color="auto"/>
            <w:right w:val="none" w:sz="0" w:space="0" w:color="auto"/>
          </w:divBdr>
        </w:div>
        <w:div w:id="720134636">
          <w:marLeft w:val="0"/>
          <w:marRight w:val="0"/>
          <w:marTop w:val="0"/>
          <w:marBottom w:val="0"/>
          <w:divBdr>
            <w:top w:val="none" w:sz="0" w:space="0" w:color="auto"/>
            <w:left w:val="none" w:sz="0" w:space="0" w:color="auto"/>
            <w:bottom w:val="none" w:sz="0" w:space="0" w:color="auto"/>
            <w:right w:val="none" w:sz="0" w:space="0" w:color="auto"/>
          </w:divBdr>
        </w:div>
      </w:divsChild>
    </w:div>
    <w:div w:id="1124692417">
      <w:bodyDiv w:val="1"/>
      <w:marLeft w:val="0"/>
      <w:marRight w:val="0"/>
      <w:marTop w:val="0"/>
      <w:marBottom w:val="0"/>
      <w:divBdr>
        <w:top w:val="none" w:sz="0" w:space="0" w:color="auto"/>
        <w:left w:val="none" w:sz="0" w:space="0" w:color="auto"/>
        <w:bottom w:val="none" w:sz="0" w:space="0" w:color="auto"/>
        <w:right w:val="none" w:sz="0" w:space="0" w:color="auto"/>
      </w:divBdr>
      <w:divsChild>
        <w:div w:id="1710103666">
          <w:marLeft w:val="0"/>
          <w:marRight w:val="0"/>
          <w:marTop w:val="0"/>
          <w:marBottom w:val="0"/>
          <w:divBdr>
            <w:top w:val="none" w:sz="0" w:space="0" w:color="auto"/>
            <w:left w:val="none" w:sz="0" w:space="0" w:color="auto"/>
            <w:bottom w:val="none" w:sz="0" w:space="0" w:color="auto"/>
            <w:right w:val="none" w:sz="0" w:space="0" w:color="auto"/>
          </w:divBdr>
        </w:div>
        <w:div w:id="1578512267">
          <w:marLeft w:val="0"/>
          <w:marRight w:val="0"/>
          <w:marTop w:val="0"/>
          <w:marBottom w:val="0"/>
          <w:divBdr>
            <w:top w:val="none" w:sz="0" w:space="0" w:color="auto"/>
            <w:left w:val="none" w:sz="0" w:space="0" w:color="auto"/>
            <w:bottom w:val="none" w:sz="0" w:space="0" w:color="auto"/>
            <w:right w:val="none" w:sz="0" w:space="0" w:color="auto"/>
          </w:divBdr>
        </w:div>
        <w:div w:id="2124297904">
          <w:marLeft w:val="0"/>
          <w:marRight w:val="0"/>
          <w:marTop w:val="0"/>
          <w:marBottom w:val="0"/>
          <w:divBdr>
            <w:top w:val="none" w:sz="0" w:space="0" w:color="auto"/>
            <w:left w:val="none" w:sz="0" w:space="0" w:color="auto"/>
            <w:bottom w:val="none" w:sz="0" w:space="0" w:color="auto"/>
            <w:right w:val="none" w:sz="0" w:space="0" w:color="auto"/>
          </w:divBdr>
        </w:div>
        <w:div w:id="437725455">
          <w:marLeft w:val="0"/>
          <w:marRight w:val="0"/>
          <w:marTop w:val="0"/>
          <w:marBottom w:val="0"/>
          <w:divBdr>
            <w:top w:val="none" w:sz="0" w:space="0" w:color="auto"/>
            <w:left w:val="none" w:sz="0" w:space="0" w:color="auto"/>
            <w:bottom w:val="none" w:sz="0" w:space="0" w:color="auto"/>
            <w:right w:val="none" w:sz="0" w:space="0" w:color="auto"/>
          </w:divBdr>
        </w:div>
        <w:div w:id="748818360">
          <w:marLeft w:val="0"/>
          <w:marRight w:val="0"/>
          <w:marTop w:val="0"/>
          <w:marBottom w:val="0"/>
          <w:divBdr>
            <w:top w:val="none" w:sz="0" w:space="0" w:color="auto"/>
            <w:left w:val="none" w:sz="0" w:space="0" w:color="auto"/>
            <w:bottom w:val="none" w:sz="0" w:space="0" w:color="auto"/>
            <w:right w:val="none" w:sz="0" w:space="0" w:color="auto"/>
          </w:divBdr>
        </w:div>
        <w:div w:id="23556725">
          <w:marLeft w:val="0"/>
          <w:marRight w:val="0"/>
          <w:marTop w:val="0"/>
          <w:marBottom w:val="0"/>
          <w:divBdr>
            <w:top w:val="none" w:sz="0" w:space="0" w:color="auto"/>
            <w:left w:val="none" w:sz="0" w:space="0" w:color="auto"/>
            <w:bottom w:val="none" w:sz="0" w:space="0" w:color="auto"/>
            <w:right w:val="none" w:sz="0" w:space="0" w:color="auto"/>
          </w:divBdr>
        </w:div>
        <w:div w:id="287054579">
          <w:marLeft w:val="0"/>
          <w:marRight w:val="0"/>
          <w:marTop w:val="0"/>
          <w:marBottom w:val="0"/>
          <w:divBdr>
            <w:top w:val="none" w:sz="0" w:space="0" w:color="auto"/>
            <w:left w:val="none" w:sz="0" w:space="0" w:color="auto"/>
            <w:bottom w:val="none" w:sz="0" w:space="0" w:color="auto"/>
            <w:right w:val="none" w:sz="0" w:space="0" w:color="auto"/>
          </w:divBdr>
        </w:div>
        <w:div w:id="1538664557">
          <w:marLeft w:val="0"/>
          <w:marRight w:val="0"/>
          <w:marTop w:val="0"/>
          <w:marBottom w:val="0"/>
          <w:divBdr>
            <w:top w:val="none" w:sz="0" w:space="0" w:color="auto"/>
            <w:left w:val="none" w:sz="0" w:space="0" w:color="auto"/>
            <w:bottom w:val="none" w:sz="0" w:space="0" w:color="auto"/>
            <w:right w:val="none" w:sz="0" w:space="0" w:color="auto"/>
          </w:divBdr>
        </w:div>
        <w:div w:id="1698238071">
          <w:marLeft w:val="0"/>
          <w:marRight w:val="0"/>
          <w:marTop w:val="0"/>
          <w:marBottom w:val="0"/>
          <w:divBdr>
            <w:top w:val="none" w:sz="0" w:space="0" w:color="auto"/>
            <w:left w:val="none" w:sz="0" w:space="0" w:color="auto"/>
            <w:bottom w:val="none" w:sz="0" w:space="0" w:color="auto"/>
            <w:right w:val="none" w:sz="0" w:space="0" w:color="auto"/>
          </w:divBdr>
        </w:div>
        <w:div w:id="12852833">
          <w:marLeft w:val="0"/>
          <w:marRight w:val="0"/>
          <w:marTop w:val="0"/>
          <w:marBottom w:val="0"/>
          <w:divBdr>
            <w:top w:val="none" w:sz="0" w:space="0" w:color="auto"/>
            <w:left w:val="none" w:sz="0" w:space="0" w:color="auto"/>
            <w:bottom w:val="none" w:sz="0" w:space="0" w:color="auto"/>
            <w:right w:val="none" w:sz="0" w:space="0" w:color="auto"/>
          </w:divBdr>
        </w:div>
        <w:div w:id="312874969">
          <w:marLeft w:val="0"/>
          <w:marRight w:val="0"/>
          <w:marTop w:val="0"/>
          <w:marBottom w:val="0"/>
          <w:divBdr>
            <w:top w:val="none" w:sz="0" w:space="0" w:color="auto"/>
            <w:left w:val="none" w:sz="0" w:space="0" w:color="auto"/>
            <w:bottom w:val="none" w:sz="0" w:space="0" w:color="auto"/>
            <w:right w:val="none" w:sz="0" w:space="0" w:color="auto"/>
          </w:divBdr>
        </w:div>
        <w:div w:id="2107119038">
          <w:marLeft w:val="0"/>
          <w:marRight w:val="0"/>
          <w:marTop w:val="0"/>
          <w:marBottom w:val="0"/>
          <w:divBdr>
            <w:top w:val="none" w:sz="0" w:space="0" w:color="auto"/>
            <w:left w:val="none" w:sz="0" w:space="0" w:color="auto"/>
            <w:bottom w:val="none" w:sz="0" w:space="0" w:color="auto"/>
            <w:right w:val="none" w:sz="0" w:space="0" w:color="auto"/>
          </w:divBdr>
        </w:div>
        <w:div w:id="960573361">
          <w:marLeft w:val="0"/>
          <w:marRight w:val="0"/>
          <w:marTop w:val="0"/>
          <w:marBottom w:val="0"/>
          <w:divBdr>
            <w:top w:val="none" w:sz="0" w:space="0" w:color="auto"/>
            <w:left w:val="none" w:sz="0" w:space="0" w:color="auto"/>
            <w:bottom w:val="none" w:sz="0" w:space="0" w:color="auto"/>
            <w:right w:val="none" w:sz="0" w:space="0" w:color="auto"/>
          </w:divBdr>
        </w:div>
        <w:div w:id="567426423">
          <w:marLeft w:val="0"/>
          <w:marRight w:val="0"/>
          <w:marTop w:val="0"/>
          <w:marBottom w:val="0"/>
          <w:divBdr>
            <w:top w:val="none" w:sz="0" w:space="0" w:color="auto"/>
            <w:left w:val="none" w:sz="0" w:space="0" w:color="auto"/>
            <w:bottom w:val="none" w:sz="0" w:space="0" w:color="auto"/>
            <w:right w:val="none" w:sz="0" w:space="0" w:color="auto"/>
          </w:divBdr>
        </w:div>
        <w:div w:id="233904610">
          <w:marLeft w:val="0"/>
          <w:marRight w:val="0"/>
          <w:marTop w:val="0"/>
          <w:marBottom w:val="0"/>
          <w:divBdr>
            <w:top w:val="none" w:sz="0" w:space="0" w:color="auto"/>
            <w:left w:val="none" w:sz="0" w:space="0" w:color="auto"/>
            <w:bottom w:val="none" w:sz="0" w:space="0" w:color="auto"/>
            <w:right w:val="none" w:sz="0" w:space="0" w:color="auto"/>
          </w:divBdr>
        </w:div>
        <w:div w:id="311444956">
          <w:marLeft w:val="0"/>
          <w:marRight w:val="0"/>
          <w:marTop w:val="0"/>
          <w:marBottom w:val="0"/>
          <w:divBdr>
            <w:top w:val="none" w:sz="0" w:space="0" w:color="auto"/>
            <w:left w:val="none" w:sz="0" w:space="0" w:color="auto"/>
            <w:bottom w:val="none" w:sz="0" w:space="0" w:color="auto"/>
            <w:right w:val="none" w:sz="0" w:space="0" w:color="auto"/>
          </w:divBdr>
        </w:div>
        <w:div w:id="540435419">
          <w:marLeft w:val="0"/>
          <w:marRight w:val="0"/>
          <w:marTop w:val="0"/>
          <w:marBottom w:val="0"/>
          <w:divBdr>
            <w:top w:val="none" w:sz="0" w:space="0" w:color="auto"/>
            <w:left w:val="none" w:sz="0" w:space="0" w:color="auto"/>
            <w:bottom w:val="none" w:sz="0" w:space="0" w:color="auto"/>
            <w:right w:val="none" w:sz="0" w:space="0" w:color="auto"/>
          </w:divBdr>
        </w:div>
        <w:div w:id="1814642192">
          <w:marLeft w:val="0"/>
          <w:marRight w:val="0"/>
          <w:marTop w:val="0"/>
          <w:marBottom w:val="0"/>
          <w:divBdr>
            <w:top w:val="none" w:sz="0" w:space="0" w:color="auto"/>
            <w:left w:val="none" w:sz="0" w:space="0" w:color="auto"/>
            <w:bottom w:val="none" w:sz="0" w:space="0" w:color="auto"/>
            <w:right w:val="none" w:sz="0" w:space="0" w:color="auto"/>
          </w:divBdr>
        </w:div>
        <w:div w:id="394738764">
          <w:marLeft w:val="0"/>
          <w:marRight w:val="0"/>
          <w:marTop w:val="0"/>
          <w:marBottom w:val="0"/>
          <w:divBdr>
            <w:top w:val="none" w:sz="0" w:space="0" w:color="auto"/>
            <w:left w:val="none" w:sz="0" w:space="0" w:color="auto"/>
            <w:bottom w:val="none" w:sz="0" w:space="0" w:color="auto"/>
            <w:right w:val="none" w:sz="0" w:space="0" w:color="auto"/>
          </w:divBdr>
        </w:div>
        <w:div w:id="939030214">
          <w:marLeft w:val="0"/>
          <w:marRight w:val="0"/>
          <w:marTop w:val="0"/>
          <w:marBottom w:val="0"/>
          <w:divBdr>
            <w:top w:val="none" w:sz="0" w:space="0" w:color="auto"/>
            <w:left w:val="none" w:sz="0" w:space="0" w:color="auto"/>
            <w:bottom w:val="none" w:sz="0" w:space="0" w:color="auto"/>
            <w:right w:val="none" w:sz="0" w:space="0" w:color="auto"/>
          </w:divBdr>
        </w:div>
        <w:div w:id="808745456">
          <w:marLeft w:val="0"/>
          <w:marRight w:val="0"/>
          <w:marTop w:val="0"/>
          <w:marBottom w:val="0"/>
          <w:divBdr>
            <w:top w:val="none" w:sz="0" w:space="0" w:color="auto"/>
            <w:left w:val="none" w:sz="0" w:space="0" w:color="auto"/>
            <w:bottom w:val="none" w:sz="0" w:space="0" w:color="auto"/>
            <w:right w:val="none" w:sz="0" w:space="0" w:color="auto"/>
          </w:divBdr>
        </w:div>
        <w:div w:id="255986964">
          <w:marLeft w:val="0"/>
          <w:marRight w:val="0"/>
          <w:marTop w:val="0"/>
          <w:marBottom w:val="0"/>
          <w:divBdr>
            <w:top w:val="none" w:sz="0" w:space="0" w:color="auto"/>
            <w:left w:val="none" w:sz="0" w:space="0" w:color="auto"/>
            <w:bottom w:val="none" w:sz="0" w:space="0" w:color="auto"/>
            <w:right w:val="none" w:sz="0" w:space="0" w:color="auto"/>
          </w:divBdr>
        </w:div>
        <w:div w:id="1431927012">
          <w:marLeft w:val="0"/>
          <w:marRight w:val="0"/>
          <w:marTop w:val="0"/>
          <w:marBottom w:val="0"/>
          <w:divBdr>
            <w:top w:val="none" w:sz="0" w:space="0" w:color="auto"/>
            <w:left w:val="none" w:sz="0" w:space="0" w:color="auto"/>
            <w:bottom w:val="none" w:sz="0" w:space="0" w:color="auto"/>
            <w:right w:val="none" w:sz="0" w:space="0" w:color="auto"/>
          </w:divBdr>
        </w:div>
        <w:div w:id="1567110201">
          <w:marLeft w:val="0"/>
          <w:marRight w:val="0"/>
          <w:marTop w:val="0"/>
          <w:marBottom w:val="0"/>
          <w:divBdr>
            <w:top w:val="none" w:sz="0" w:space="0" w:color="auto"/>
            <w:left w:val="none" w:sz="0" w:space="0" w:color="auto"/>
            <w:bottom w:val="none" w:sz="0" w:space="0" w:color="auto"/>
            <w:right w:val="none" w:sz="0" w:space="0" w:color="auto"/>
          </w:divBdr>
        </w:div>
        <w:div w:id="296451681">
          <w:marLeft w:val="0"/>
          <w:marRight w:val="0"/>
          <w:marTop w:val="0"/>
          <w:marBottom w:val="0"/>
          <w:divBdr>
            <w:top w:val="none" w:sz="0" w:space="0" w:color="auto"/>
            <w:left w:val="none" w:sz="0" w:space="0" w:color="auto"/>
            <w:bottom w:val="none" w:sz="0" w:space="0" w:color="auto"/>
            <w:right w:val="none" w:sz="0" w:space="0" w:color="auto"/>
          </w:divBdr>
        </w:div>
        <w:div w:id="20712150">
          <w:marLeft w:val="0"/>
          <w:marRight w:val="0"/>
          <w:marTop w:val="0"/>
          <w:marBottom w:val="0"/>
          <w:divBdr>
            <w:top w:val="none" w:sz="0" w:space="0" w:color="auto"/>
            <w:left w:val="none" w:sz="0" w:space="0" w:color="auto"/>
            <w:bottom w:val="none" w:sz="0" w:space="0" w:color="auto"/>
            <w:right w:val="none" w:sz="0" w:space="0" w:color="auto"/>
          </w:divBdr>
        </w:div>
        <w:div w:id="1352218046">
          <w:marLeft w:val="0"/>
          <w:marRight w:val="0"/>
          <w:marTop w:val="0"/>
          <w:marBottom w:val="0"/>
          <w:divBdr>
            <w:top w:val="none" w:sz="0" w:space="0" w:color="auto"/>
            <w:left w:val="none" w:sz="0" w:space="0" w:color="auto"/>
            <w:bottom w:val="none" w:sz="0" w:space="0" w:color="auto"/>
            <w:right w:val="none" w:sz="0" w:space="0" w:color="auto"/>
          </w:divBdr>
        </w:div>
        <w:div w:id="1146243884">
          <w:marLeft w:val="0"/>
          <w:marRight w:val="0"/>
          <w:marTop w:val="0"/>
          <w:marBottom w:val="0"/>
          <w:divBdr>
            <w:top w:val="none" w:sz="0" w:space="0" w:color="auto"/>
            <w:left w:val="none" w:sz="0" w:space="0" w:color="auto"/>
            <w:bottom w:val="none" w:sz="0" w:space="0" w:color="auto"/>
            <w:right w:val="none" w:sz="0" w:space="0" w:color="auto"/>
          </w:divBdr>
        </w:div>
        <w:div w:id="1924291889">
          <w:marLeft w:val="0"/>
          <w:marRight w:val="0"/>
          <w:marTop w:val="0"/>
          <w:marBottom w:val="0"/>
          <w:divBdr>
            <w:top w:val="none" w:sz="0" w:space="0" w:color="auto"/>
            <w:left w:val="none" w:sz="0" w:space="0" w:color="auto"/>
            <w:bottom w:val="none" w:sz="0" w:space="0" w:color="auto"/>
            <w:right w:val="none" w:sz="0" w:space="0" w:color="auto"/>
          </w:divBdr>
        </w:div>
        <w:div w:id="1382900162">
          <w:marLeft w:val="0"/>
          <w:marRight w:val="0"/>
          <w:marTop w:val="0"/>
          <w:marBottom w:val="0"/>
          <w:divBdr>
            <w:top w:val="none" w:sz="0" w:space="0" w:color="auto"/>
            <w:left w:val="none" w:sz="0" w:space="0" w:color="auto"/>
            <w:bottom w:val="none" w:sz="0" w:space="0" w:color="auto"/>
            <w:right w:val="none" w:sz="0" w:space="0" w:color="auto"/>
          </w:divBdr>
        </w:div>
        <w:div w:id="10617260">
          <w:marLeft w:val="0"/>
          <w:marRight w:val="0"/>
          <w:marTop w:val="0"/>
          <w:marBottom w:val="0"/>
          <w:divBdr>
            <w:top w:val="none" w:sz="0" w:space="0" w:color="auto"/>
            <w:left w:val="none" w:sz="0" w:space="0" w:color="auto"/>
            <w:bottom w:val="none" w:sz="0" w:space="0" w:color="auto"/>
            <w:right w:val="none" w:sz="0" w:space="0" w:color="auto"/>
          </w:divBdr>
        </w:div>
        <w:div w:id="904995833">
          <w:marLeft w:val="0"/>
          <w:marRight w:val="0"/>
          <w:marTop w:val="0"/>
          <w:marBottom w:val="0"/>
          <w:divBdr>
            <w:top w:val="none" w:sz="0" w:space="0" w:color="auto"/>
            <w:left w:val="none" w:sz="0" w:space="0" w:color="auto"/>
            <w:bottom w:val="none" w:sz="0" w:space="0" w:color="auto"/>
            <w:right w:val="none" w:sz="0" w:space="0" w:color="auto"/>
          </w:divBdr>
        </w:div>
        <w:div w:id="380177898">
          <w:marLeft w:val="0"/>
          <w:marRight w:val="0"/>
          <w:marTop w:val="0"/>
          <w:marBottom w:val="0"/>
          <w:divBdr>
            <w:top w:val="none" w:sz="0" w:space="0" w:color="auto"/>
            <w:left w:val="none" w:sz="0" w:space="0" w:color="auto"/>
            <w:bottom w:val="none" w:sz="0" w:space="0" w:color="auto"/>
            <w:right w:val="none" w:sz="0" w:space="0" w:color="auto"/>
          </w:divBdr>
        </w:div>
        <w:div w:id="1326007573">
          <w:marLeft w:val="0"/>
          <w:marRight w:val="0"/>
          <w:marTop w:val="0"/>
          <w:marBottom w:val="0"/>
          <w:divBdr>
            <w:top w:val="none" w:sz="0" w:space="0" w:color="auto"/>
            <w:left w:val="none" w:sz="0" w:space="0" w:color="auto"/>
            <w:bottom w:val="none" w:sz="0" w:space="0" w:color="auto"/>
            <w:right w:val="none" w:sz="0" w:space="0" w:color="auto"/>
          </w:divBdr>
        </w:div>
        <w:div w:id="1087462766">
          <w:marLeft w:val="0"/>
          <w:marRight w:val="0"/>
          <w:marTop w:val="0"/>
          <w:marBottom w:val="0"/>
          <w:divBdr>
            <w:top w:val="none" w:sz="0" w:space="0" w:color="auto"/>
            <w:left w:val="none" w:sz="0" w:space="0" w:color="auto"/>
            <w:bottom w:val="none" w:sz="0" w:space="0" w:color="auto"/>
            <w:right w:val="none" w:sz="0" w:space="0" w:color="auto"/>
          </w:divBdr>
        </w:div>
        <w:div w:id="1887257809">
          <w:marLeft w:val="0"/>
          <w:marRight w:val="0"/>
          <w:marTop w:val="0"/>
          <w:marBottom w:val="0"/>
          <w:divBdr>
            <w:top w:val="none" w:sz="0" w:space="0" w:color="auto"/>
            <w:left w:val="none" w:sz="0" w:space="0" w:color="auto"/>
            <w:bottom w:val="none" w:sz="0" w:space="0" w:color="auto"/>
            <w:right w:val="none" w:sz="0" w:space="0" w:color="auto"/>
          </w:divBdr>
        </w:div>
        <w:div w:id="671762524">
          <w:marLeft w:val="0"/>
          <w:marRight w:val="0"/>
          <w:marTop w:val="0"/>
          <w:marBottom w:val="0"/>
          <w:divBdr>
            <w:top w:val="none" w:sz="0" w:space="0" w:color="auto"/>
            <w:left w:val="none" w:sz="0" w:space="0" w:color="auto"/>
            <w:bottom w:val="none" w:sz="0" w:space="0" w:color="auto"/>
            <w:right w:val="none" w:sz="0" w:space="0" w:color="auto"/>
          </w:divBdr>
        </w:div>
        <w:div w:id="2078890846">
          <w:marLeft w:val="0"/>
          <w:marRight w:val="0"/>
          <w:marTop w:val="0"/>
          <w:marBottom w:val="0"/>
          <w:divBdr>
            <w:top w:val="none" w:sz="0" w:space="0" w:color="auto"/>
            <w:left w:val="none" w:sz="0" w:space="0" w:color="auto"/>
            <w:bottom w:val="none" w:sz="0" w:space="0" w:color="auto"/>
            <w:right w:val="none" w:sz="0" w:space="0" w:color="auto"/>
          </w:divBdr>
        </w:div>
        <w:div w:id="1136989030">
          <w:marLeft w:val="0"/>
          <w:marRight w:val="0"/>
          <w:marTop w:val="0"/>
          <w:marBottom w:val="0"/>
          <w:divBdr>
            <w:top w:val="none" w:sz="0" w:space="0" w:color="auto"/>
            <w:left w:val="none" w:sz="0" w:space="0" w:color="auto"/>
            <w:bottom w:val="none" w:sz="0" w:space="0" w:color="auto"/>
            <w:right w:val="none" w:sz="0" w:space="0" w:color="auto"/>
          </w:divBdr>
        </w:div>
        <w:div w:id="811675051">
          <w:marLeft w:val="0"/>
          <w:marRight w:val="0"/>
          <w:marTop w:val="0"/>
          <w:marBottom w:val="0"/>
          <w:divBdr>
            <w:top w:val="none" w:sz="0" w:space="0" w:color="auto"/>
            <w:left w:val="none" w:sz="0" w:space="0" w:color="auto"/>
            <w:bottom w:val="none" w:sz="0" w:space="0" w:color="auto"/>
            <w:right w:val="none" w:sz="0" w:space="0" w:color="auto"/>
          </w:divBdr>
        </w:div>
        <w:div w:id="326176019">
          <w:marLeft w:val="0"/>
          <w:marRight w:val="0"/>
          <w:marTop w:val="0"/>
          <w:marBottom w:val="0"/>
          <w:divBdr>
            <w:top w:val="none" w:sz="0" w:space="0" w:color="auto"/>
            <w:left w:val="none" w:sz="0" w:space="0" w:color="auto"/>
            <w:bottom w:val="none" w:sz="0" w:space="0" w:color="auto"/>
            <w:right w:val="none" w:sz="0" w:space="0" w:color="auto"/>
          </w:divBdr>
        </w:div>
        <w:div w:id="184951606">
          <w:marLeft w:val="0"/>
          <w:marRight w:val="0"/>
          <w:marTop w:val="0"/>
          <w:marBottom w:val="0"/>
          <w:divBdr>
            <w:top w:val="none" w:sz="0" w:space="0" w:color="auto"/>
            <w:left w:val="none" w:sz="0" w:space="0" w:color="auto"/>
            <w:bottom w:val="none" w:sz="0" w:space="0" w:color="auto"/>
            <w:right w:val="none" w:sz="0" w:space="0" w:color="auto"/>
          </w:divBdr>
        </w:div>
        <w:div w:id="1634018269">
          <w:marLeft w:val="0"/>
          <w:marRight w:val="0"/>
          <w:marTop w:val="0"/>
          <w:marBottom w:val="0"/>
          <w:divBdr>
            <w:top w:val="none" w:sz="0" w:space="0" w:color="auto"/>
            <w:left w:val="none" w:sz="0" w:space="0" w:color="auto"/>
            <w:bottom w:val="none" w:sz="0" w:space="0" w:color="auto"/>
            <w:right w:val="none" w:sz="0" w:space="0" w:color="auto"/>
          </w:divBdr>
        </w:div>
        <w:div w:id="1833716317">
          <w:marLeft w:val="0"/>
          <w:marRight w:val="0"/>
          <w:marTop w:val="0"/>
          <w:marBottom w:val="0"/>
          <w:divBdr>
            <w:top w:val="none" w:sz="0" w:space="0" w:color="auto"/>
            <w:left w:val="none" w:sz="0" w:space="0" w:color="auto"/>
            <w:bottom w:val="none" w:sz="0" w:space="0" w:color="auto"/>
            <w:right w:val="none" w:sz="0" w:space="0" w:color="auto"/>
          </w:divBdr>
        </w:div>
        <w:div w:id="2087219535">
          <w:marLeft w:val="0"/>
          <w:marRight w:val="0"/>
          <w:marTop w:val="0"/>
          <w:marBottom w:val="0"/>
          <w:divBdr>
            <w:top w:val="none" w:sz="0" w:space="0" w:color="auto"/>
            <w:left w:val="none" w:sz="0" w:space="0" w:color="auto"/>
            <w:bottom w:val="none" w:sz="0" w:space="0" w:color="auto"/>
            <w:right w:val="none" w:sz="0" w:space="0" w:color="auto"/>
          </w:divBdr>
        </w:div>
        <w:div w:id="258681051">
          <w:marLeft w:val="0"/>
          <w:marRight w:val="0"/>
          <w:marTop w:val="0"/>
          <w:marBottom w:val="0"/>
          <w:divBdr>
            <w:top w:val="none" w:sz="0" w:space="0" w:color="auto"/>
            <w:left w:val="none" w:sz="0" w:space="0" w:color="auto"/>
            <w:bottom w:val="none" w:sz="0" w:space="0" w:color="auto"/>
            <w:right w:val="none" w:sz="0" w:space="0" w:color="auto"/>
          </w:divBdr>
        </w:div>
        <w:div w:id="1624461734">
          <w:marLeft w:val="0"/>
          <w:marRight w:val="0"/>
          <w:marTop w:val="0"/>
          <w:marBottom w:val="0"/>
          <w:divBdr>
            <w:top w:val="none" w:sz="0" w:space="0" w:color="auto"/>
            <w:left w:val="none" w:sz="0" w:space="0" w:color="auto"/>
            <w:bottom w:val="none" w:sz="0" w:space="0" w:color="auto"/>
            <w:right w:val="none" w:sz="0" w:space="0" w:color="auto"/>
          </w:divBdr>
        </w:div>
        <w:div w:id="1678145009">
          <w:marLeft w:val="0"/>
          <w:marRight w:val="0"/>
          <w:marTop w:val="0"/>
          <w:marBottom w:val="0"/>
          <w:divBdr>
            <w:top w:val="none" w:sz="0" w:space="0" w:color="auto"/>
            <w:left w:val="none" w:sz="0" w:space="0" w:color="auto"/>
            <w:bottom w:val="none" w:sz="0" w:space="0" w:color="auto"/>
            <w:right w:val="none" w:sz="0" w:space="0" w:color="auto"/>
          </w:divBdr>
        </w:div>
        <w:div w:id="1381368427">
          <w:marLeft w:val="0"/>
          <w:marRight w:val="0"/>
          <w:marTop w:val="0"/>
          <w:marBottom w:val="0"/>
          <w:divBdr>
            <w:top w:val="none" w:sz="0" w:space="0" w:color="auto"/>
            <w:left w:val="none" w:sz="0" w:space="0" w:color="auto"/>
            <w:bottom w:val="none" w:sz="0" w:space="0" w:color="auto"/>
            <w:right w:val="none" w:sz="0" w:space="0" w:color="auto"/>
          </w:divBdr>
        </w:div>
        <w:div w:id="1010066574">
          <w:marLeft w:val="0"/>
          <w:marRight w:val="0"/>
          <w:marTop w:val="0"/>
          <w:marBottom w:val="0"/>
          <w:divBdr>
            <w:top w:val="none" w:sz="0" w:space="0" w:color="auto"/>
            <w:left w:val="none" w:sz="0" w:space="0" w:color="auto"/>
            <w:bottom w:val="none" w:sz="0" w:space="0" w:color="auto"/>
            <w:right w:val="none" w:sz="0" w:space="0" w:color="auto"/>
          </w:divBdr>
        </w:div>
        <w:div w:id="1400714353">
          <w:marLeft w:val="0"/>
          <w:marRight w:val="0"/>
          <w:marTop w:val="0"/>
          <w:marBottom w:val="0"/>
          <w:divBdr>
            <w:top w:val="none" w:sz="0" w:space="0" w:color="auto"/>
            <w:left w:val="none" w:sz="0" w:space="0" w:color="auto"/>
            <w:bottom w:val="none" w:sz="0" w:space="0" w:color="auto"/>
            <w:right w:val="none" w:sz="0" w:space="0" w:color="auto"/>
          </w:divBdr>
        </w:div>
        <w:div w:id="1807158119">
          <w:marLeft w:val="0"/>
          <w:marRight w:val="0"/>
          <w:marTop w:val="0"/>
          <w:marBottom w:val="0"/>
          <w:divBdr>
            <w:top w:val="none" w:sz="0" w:space="0" w:color="auto"/>
            <w:left w:val="none" w:sz="0" w:space="0" w:color="auto"/>
            <w:bottom w:val="none" w:sz="0" w:space="0" w:color="auto"/>
            <w:right w:val="none" w:sz="0" w:space="0" w:color="auto"/>
          </w:divBdr>
        </w:div>
        <w:div w:id="1847554485">
          <w:marLeft w:val="0"/>
          <w:marRight w:val="0"/>
          <w:marTop w:val="0"/>
          <w:marBottom w:val="0"/>
          <w:divBdr>
            <w:top w:val="none" w:sz="0" w:space="0" w:color="auto"/>
            <w:left w:val="none" w:sz="0" w:space="0" w:color="auto"/>
            <w:bottom w:val="none" w:sz="0" w:space="0" w:color="auto"/>
            <w:right w:val="none" w:sz="0" w:space="0" w:color="auto"/>
          </w:divBdr>
        </w:div>
        <w:div w:id="1290816245">
          <w:marLeft w:val="0"/>
          <w:marRight w:val="0"/>
          <w:marTop w:val="0"/>
          <w:marBottom w:val="0"/>
          <w:divBdr>
            <w:top w:val="none" w:sz="0" w:space="0" w:color="auto"/>
            <w:left w:val="none" w:sz="0" w:space="0" w:color="auto"/>
            <w:bottom w:val="none" w:sz="0" w:space="0" w:color="auto"/>
            <w:right w:val="none" w:sz="0" w:space="0" w:color="auto"/>
          </w:divBdr>
        </w:div>
        <w:div w:id="1107042496">
          <w:marLeft w:val="0"/>
          <w:marRight w:val="0"/>
          <w:marTop w:val="0"/>
          <w:marBottom w:val="0"/>
          <w:divBdr>
            <w:top w:val="none" w:sz="0" w:space="0" w:color="auto"/>
            <w:left w:val="none" w:sz="0" w:space="0" w:color="auto"/>
            <w:bottom w:val="none" w:sz="0" w:space="0" w:color="auto"/>
            <w:right w:val="none" w:sz="0" w:space="0" w:color="auto"/>
          </w:divBdr>
        </w:div>
        <w:div w:id="120926104">
          <w:marLeft w:val="0"/>
          <w:marRight w:val="0"/>
          <w:marTop w:val="0"/>
          <w:marBottom w:val="0"/>
          <w:divBdr>
            <w:top w:val="none" w:sz="0" w:space="0" w:color="auto"/>
            <w:left w:val="none" w:sz="0" w:space="0" w:color="auto"/>
            <w:bottom w:val="none" w:sz="0" w:space="0" w:color="auto"/>
            <w:right w:val="none" w:sz="0" w:space="0" w:color="auto"/>
          </w:divBdr>
        </w:div>
        <w:div w:id="1814718137">
          <w:marLeft w:val="0"/>
          <w:marRight w:val="0"/>
          <w:marTop w:val="0"/>
          <w:marBottom w:val="0"/>
          <w:divBdr>
            <w:top w:val="none" w:sz="0" w:space="0" w:color="auto"/>
            <w:left w:val="none" w:sz="0" w:space="0" w:color="auto"/>
            <w:bottom w:val="none" w:sz="0" w:space="0" w:color="auto"/>
            <w:right w:val="none" w:sz="0" w:space="0" w:color="auto"/>
          </w:divBdr>
        </w:div>
        <w:div w:id="1941181654">
          <w:marLeft w:val="0"/>
          <w:marRight w:val="0"/>
          <w:marTop w:val="0"/>
          <w:marBottom w:val="0"/>
          <w:divBdr>
            <w:top w:val="none" w:sz="0" w:space="0" w:color="auto"/>
            <w:left w:val="none" w:sz="0" w:space="0" w:color="auto"/>
            <w:bottom w:val="none" w:sz="0" w:space="0" w:color="auto"/>
            <w:right w:val="none" w:sz="0" w:space="0" w:color="auto"/>
          </w:divBdr>
        </w:div>
        <w:div w:id="1882980607">
          <w:marLeft w:val="0"/>
          <w:marRight w:val="0"/>
          <w:marTop w:val="0"/>
          <w:marBottom w:val="0"/>
          <w:divBdr>
            <w:top w:val="none" w:sz="0" w:space="0" w:color="auto"/>
            <w:left w:val="none" w:sz="0" w:space="0" w:color="auto"/>
            <w:bottom w:val="none" w:sz="0" w:space="0" w:color="auto"/>
            <w:right w:val="none" w:sz="0" w:space="0" w:color="auto"/>
          </w:divBdr>
        </w:div>
        <w:div w:id="1308703682">
          <w:marLeft w:val="0"/>
          <w:marRight w:val="0"/>
          <w:marTop w:val="0"/>
          <w:marBottom w:val="0"/>
          <w:divBdr>
            <w:top w:val="none" w:sz="0" w:space="0" w:color="auto"/>
            <w:left w:val="none" w:sz="0" w:space="0" w:color="auto"/>
            <w:bottom w:val="none" w:sz="0" w:space="0" w:color="auto"/>
            <w:right w:val="none" w:sz="0" w:space="0" w:color="auto"/>
          </w:divBdr>
        </w:div>
        <w:div w:id="537357465">
          <w:marLeft w:val="0"/>
          <w:marRight w:val="0"/>
          <w:marTop w:val="0"/>
          <w:marBottom w:val="0"/>
          <w:divBdr>
            <w:top w:val="none" w:sz="0" w:space="0" w:color="auto"/>
            <w:left w:val="none" w:sz="0" w:space="0" w:color="auto"/>
            <w:bottom w:val="none" w:sz="0" w:space="0" w:color="auto"/>
            <w:right w:val="none" w:sz="0" w:space="0" w:color="auto"/>
          </w:divBdr>
        </w:div>
        <w:div w:id="1525441681">
          <w:marLeft w:val="0"/>
          <w:marRight w:val="0"/>
          <w:marTop w:val="0"/>
          <w:marBottom w:val="0"/>
          <w:divBdr>
            <w:top w:val="none" w:sz="0" w:space="0" w:color="auto"/>
            <w:left w:val="none" w:sz="0" w:space="0" w:color="auto"/>
            <w:bottom w:val="none" w:sz="0" w:space="0" w:color="auto"/>
            <w:right w:val="none" w:sz="0" w:space="0" w:color="auto"/>
          </w:divBdr>
        </w:div>
        <w:div w:id="931012838">
          <w:marLeft w:val="0"/>
          <w:marRight w:val="0"/>
          <w:marTop w:val="0"/>
          <w:marBottom w:val="0"/>
          <w:divBdr>
            <w:top w:val="none" w:sz="0" w:space="0" w:color="auto"/>
            <w:left w:val="none" w:sz="0" w:space="0" w:color="auto"/>
            <w:bottom w:val="none" w:sz="0" w:space="0" w:color="auto"/>
            <w:right w:val="none" w:sz="0" w:space="0" w:color="auto"/>
          </w:divBdr>
        </w:div>
        <w:div w:id="837691317">
          <w:marLeft w:val="0"/>
          <w:marRight w:val="0"/>
          <w:marTop w:val="0"/>
          <w:marBottom w:val="0"/>
          <w:divBdr>
            <w:top w:val="none" w:sz="0" w:space="0" w:color="auto"/>
            <w:left w:val="none" w:sz="0" w:space="0" w:color="auto"/>
            <w:bottom w:val="none" w:sz="0" w:space="0" w:color="auto"/>
            <w:right w:val="none" w:sz="0" w:space="0" w:color="auto"/>
          </w:divBdr>
        </w:div>
        <w:div w:id="1470785865">
          <w:marLeft w:val="0"/>
          <w:marRight w:val="0"/>
          <w:marTop w:val="0"/>
          <w:marBottom w:val="0"/>
          <w:divBdr>
            <w:top w:val="none" w:sz="0" w:space="0" w:color="auto"/>
            <w:left w:val="none" w:sz="0" w:space="0" w:color="auto"/>
            <w:bottom w:val="none" w:sz="0" w:space="0" w:color="auto"/>
            <w:right w:val="none" w:sz="0" w:space="0" w:color="auto"/>
          </w:divBdr>
        </w:div>
        <w:div w:id="978923174">
          <w:marLeft w:val="0"/>
          <w:marRight w:val="0"/>
          <w:marTop w:val="0"/>
          <w:marBottom w:val="0"/>
          <w:divBdr>
            <w:top w:val="none" w:sz="0" w:space="0" w:color="auto"/>
            <w:left w:val="none" w:sz="0" w:space="0" w:color="auto"/>
            <w:bottom w:val="none" w:sz="0" w:space="0" w:color="auto"/>
            <w:right w:val="none" w:sz="0" w:space="0" w:color="auto"/>
          </w:divBdr>
        </w:div>
        <w:div w:id="425882985">
          <w:marLeft w:val="0"/>
          <w:marRight w:val="0"/>
          <w:marTop w:val="0"/>
          <w:marBottom w:val="0"/>
          <w:divBdr>
            <w:top w:val="none" w:sz="0" w:space="0" w:color="auto"/>
            <w:left w:val="none" w:sz="0" w:space="0" w:color="auto"/>
            <w:bottom w:val="none" w:sz="0" w:space="0" w:color="auto"/>
            <w:right w:val="none" w:sz="0" w:space="0" w:color="auto"/>
          </w:divBdr>
        </w:div>
        <w:div w:id="1925067469">
          <w:marLeft w:val="0"/>
          <w:marRight w:val="0"/>
          <w:marTop w:val="0"/>
          <w:marBottom w:val="0"/>
          <w:divBdr>
            <w:top w:val="none" w:sz="0" w:space="0" w:color="auto"/>
            <w:left w:val="none" w:sz="0" w:space="0" w:color="auto"/>
            <w:bottom w:val="none" w:sz="0" w:space="0" w:color="auto"/>
            <w:right w:val="none" w:sz="0" w:space="0" w:color="auto"/>
          </w:divBdr>
        </w:div>
        <w:div w:id="1945990277">
          <w:marLeft w:val="0"/>
          <w:marRight w:val="0"/>
          <w:marTop w:val="0"/>
          <w:marBottom w:val="0"/>
          <w:divBdr>
            <w:top w:val="none" w:sz="0" w:space="0" w:color="auto"/>
            <w:left w:val="none" w:sz="0" w:space="0" w:color="auto"/>
            <w:bottom w:val="none" w:sz="0" w:space="0" w:color="auto"/>
            <w:right w:val="none" w:sz="0" w:space="0" w:color="auto"/>
          </w:divBdr>
        </w:div>
        <w:div w:id="724187201">
          <w:marLeft w:val="0"/>
          <w:marRight w:val="0"/>
          <w:marTop w:val="0"/>
          <w:marBottom w:val="0"/>
          <w:divBdr>
            <w:top w:val="none" w:sz="0" w:space="0" w:color="auto"/>
            <w:left w:val="none" w:sz="0" w:space="0" w:color="auto"/>
            <w:bottom w:val="none" w:sz="0" w:space="0" w:color="auto"/>
            <w:right w:val="none" w:sz="0" w:space="0" w:color="auto"/>
          </w:divBdr>
        </w:div>
        <w:div w:id="998190293">
          <w:marLeft w:val="0"/>
          <w:marRight w:val="0"/>
          <w:marTop w:val="0"/>
          <w:marBottom w:val="0"/>
          <w:divBdr>
            <w:top w:val="none" w:sz="0" w:space="0" w:color="auto"/>
            <w:left w:val="none" w:sz="0" w:space="0" w:color="auto"/>
            <w:bottom w:val="none" w:sz="0" w:space="0" w:color="auto"/>
            <w:right w:val="none" w:sz="0" w:space="0" w:color="auto"/>
          </w:divBdr>
        </w:div>
        <w:div w:id="2094279032">
          <w:marLeft w:val="0"/>
          <w:marRight w:val="0"/>
          <w:marTop w:val="0"/>
          <w:marBottom w:val="0"/>
          <w:divBdr>
            <w:top w:val="none" w:sz="0" w:space="0" w:color="auto"/>
            <w:left w:val="none" w:sz="0" w:space="0" w:color="auto"/>
            <w:bottom w:val="none" w:sz="0" w:space="0" w:color="auto"/>
            <w:right w:val="none" w:sz="0" w:space="0" w:color="auto"/>
          </w:divBdr>
        </w:div>
        <w:div w:id="121657094">
          <w:marLeft w:val="0"/>
          <w:marRight w:val="0"/>
          <w:marTop w:val="0"/>
          <w:marBottom w:val="0"/>
          <w:divBdr>
            <w:top w:val="none" w:sz="0" w:space="0" w:color="auto"/>
            <w:left w:val="none" w:sz="0" w:space="0" w:color="auto"/>
            <w:bottom w:val="none" w:sz="0" w:space="0" w:color="auto"/>
            <w:right w:val="none" w:sz="0" w:space="0" w:color="auto"/>
          </w:divBdr>
        </w:div>
        <w:div w:id="810515171">
          <w:marLeft w:val="0"/>
          <w:marRight w:val="0"/>
          <w:marTop w:val="0"/>
          <w:marBottom w:val="0"/>
          <w:divBdr>
            <w:top w:val="none" w:sz="0" w:space="0" w:color="auto"/>
            <w:left w:val="none" w:sz="0" w:space="0" w:color="auto"/>
            <w:bottom w:val="none" w:sz="0" w:space="0" w:color="auto"/>
            <w:right w:val="none" w:sz="0" w:space="0" w:color="auto"/>
          </w:divBdr>
        </w:div>
        <w:div w:id="153448717">
          <w:marLeft w:val="0"/>
          <w:marRight w:val="0"/>
          <w:marTop w:val="0"/>
          <w:marBottom w:val="0"/>
          <w:divBdr>
            <w:top w:val="none" w:sz="0" w:space="0" w:color="auto"/>
            <w:left w:val="none" w:sz="0" w:space="0" w:color="auto"/>
            <w:bottom w:val="none" w:sz="0" w:space="0" w:color="auto"/>
            <w:right w:val="none" w:sz="0" w:space="0" w:color="auto"/>
          </w:divBdr>
        </w:div>
        <w:div w:id="653414994">
          <w:marLeft w:val="0"/>
          <w:marRight w:val="0"/>
          <w:marTop w:val="0"/>
          <w:marBottom w:val="0"/>
          <w:divBdr>
            <w:top w:val="none" w:sz="0" w:space="0" w:color="auto"/>
            <w:left w:val="none" w:sz="0" w:space="0" w:color="auto"/>
            <w:bottom w:val="none" w:sz="0" w:space="0" w:color="auto"/>
            <w:right w:val="none" w:sz="0" w:space="0" w:color="auto"/>
          </w:divBdr>
        </w:div>
        <w:div w:id="1015152934">
          <w:marLeft w:val="0"/>
          <w:marRight w:val="0"/>
          <w:marTop w:val="0"/>
          <w:marBottom w:val="0"/>
          <w:divBdr>
            <w:top w:val="none" w:sz="0" w:space="0" w:color="auto"/>
            <w:left w:val="none" w:sz="0" w:space="0" w:color="auto"/>
            <w:bottom w:val="none" w:sz="0" w:space="0" w:color="auto"/>
            <w:right w:val="none" w:sz="0" w:space="0" w:color="auto"/>
          </w:divBdr>
        </w:div>
        <w:div w:id="117458993">
          <w:marLeft w:val="0"/>
          <w:marRight w:val="0"/>
          <w:marTop w:val="0"/>
          <w:marBottom w:val="0"/>
          <w:divBdr>
            <w:top w:val="none" w:sz="0" w:space="0" w:color="auto"/>
            <w:left w:val="none" w:sz="0" w:space="0" w:color="auto"/>
            <w:bottom w:val="none" w:sz="0" w:space="0" w:color="auto"/>
            <w:right w:val="none" w:sz="0" w:space="0" w:color="auto"/>
          </w:divBdr>
        </w:div>
        <w:div w:id="455680003">
          <w:marLeft w:val="0"/>
          <w:marRight w:val="0"/>
          <w:marTop w:val="0"/>
          <w:marBottom w:val="0"/>
          <w:divBdr>
            <w:top w:val="none" w:sz="0" w:space="0" w:color="auto"/>
            <w:left w:val="none" w:sz="0" w:space="0" w:color="auto"/>
            <w:bottom w:val="none" w:sz="0" w:space="0" w:color="auto"/>
            <w:right w:val="none" w:sz="0" w:space="0" w:color="auto"/>
          </w:divBdr>
        </w:div>
        <w:div w:id="406466131">
          <w:marLeft w:val="0"/>
          <w:marRight w:val="0"/>
          <w:marTop w:val="0"/>
          <w:marBottom w:val="0"/>
          <w:divBdr>
            <w:top w:val="none" w:sz="0" w:space="0" w:color="auto"/>
            <w:left w:val="none" w:sz="0" w:space="0" w:color="auto"/>
            <w:bottom w:val="none" w:sz="0" w:space="0" w:color="auto"/>
            <w:right w:val="none" w:sz="0" w:space="0" w:color="auto"/>
          </w:divBdr>
        </w:div>
      </w:divsChild>
    </w:div>
    <w:div w:id="1161846312">
      <w:bodyDiv w:val="1"/>
      <w:marLeft w:val="0"/>
      <w:marRight w:val="0"/>
      <w:marTop w:val="0"/>
      <w:marBottom w:val="0"/>
      <w:divBdr>
        <w:top w:val="none" w:sz="0" w:space="0" w:color="auto"/>
        <w:left w:val="none" w:sz="0" w:space="0" w:color="auto"/>
        <w:bottom w:val="none" w:sz="0" w:space="0" w:color="auto"/>
        <w:right w:val="none" w:sz="0" w:space="0" w:color="auto"/>
      </w:divBdr>
      <w:divsChild>
        <w:div w:id="776829214">
          <w:marLeft w:val="0"/>
          <w:marRight w:val="0"/>
          <w:marTop w:val="0"/>
          <w:marBottom w:val="0"/>
          <w:divBdr>
            <w:top w:val="none" w:sz="0" w:space="0" w:color="auto"/>
            <w:left w:val="none" w:sz="0" w:space="0" w:color="auto"/>
            <w:bottom w:val="none" w:sz="0" w:space="0" w:color="auto"/>
            <w:right w:val="none" w:sz="0" w:space="0" w:color="auto"/>
          </w:divBdr>
        </w:div>
        <w:div w:id="761730388">
          <w:marLeft w:val="0"/>
          <w:marRight w:val="0"/>
          <w:marTop w:val="0"/>
          <w:marBottom w:val="0"/>
          <w:divBdr>
            <w:top w:val="none" w:sz="0" w:space="0" w:color="auto"/>
            <w:left w:val="none" w:sz="0" w:space="0" w:color="auto"/>
            <w:bottom w:val="none" w:sz="0" w:space="0" w:color="auto"/>
            <w:right w:val="none" w:sz="0" w:space="0" w:color="auto"/>
          </w:divBdr>
        </w:div>
        <w:div w:id="1231040483">
          <w:marLeft w:val="0"/>
          <w:marRight w:val="0"/>
          <w:marTop w:val="0"/>
          <w:marBottom w:val="0"/>
          <w:divBdr>
            <w:top w:val="none" w:sz="0" w:space="0" w:color="auto"/>
            <w:left w:val="none" w:sz="0" w:space="0" w:color="auto"/>
            <w:bottom w:val="none" w:sz="0" w:space="0" w:color="auto"/>
            <w:right w:val="none" w:sz="0" w:space="0" w:color="auto"/>
          </w:divBdr>
        </w:div>
        <w:div w:id="996835324">
          <w:marLeft w:val="0"/>
          <w:marRight w:val="0"/>
          <w:marTop w:val="0"/>
          <w:marBottom w:val="0"/>
          <w:divBdr>
            <w:top w:val="none" w:sz="0" w:space="0" w:color="auto"/>
            <w:left w:val="none" w:sz="0" w:space="0" w:color="auto"/>
            <w:bottom w:val="none" w:sz="0" w:space="0" w:color="auto"/>
            <w:right w:val="none" w:sz="0" w:space="0" w:color="auto"/>
          </w:divBdr>
        </w:div>
        <w:div w:id="56783180">
          <w:marLeft w:val="0"/>
          <w:marRight w:val="0"/>
          <w:marTop w:val="0"/>
          <w:marBottom w:val="0"/>
          <w:divBdr>
            <w:top w:val="none" w:sz="0" w:space="0" w:color="auto"/>
            <w:left w:val="none" w:sz="0" w:space="0" w:color="auto"/>
            <w:bottom w:val="none" w:sz="0" w:space="0" w:color="auto"/>
            <w:right w:val="none" w:sz="0" w:space="0" w:color="auto"/>
          </w:divBdr>
        </w:div>
        <w:div w:id="198251041">
          <w:marLeft w:val="0"/>
          <w:marRight w:val="0"/>
          <w:marTop w:val="0"/>
          <w:marBottom w:val="0"/>
          <w:divBdr>
            <w:top w:val="none" w:sz="0" w:space="0" w:color="auto"/>
            <w:left w:val="none" w:sz="0" w:space="0" w:color="auto"/>
            <w:bottom w:val="none" w:sz="0" w:space="0" w:color="auto"/>
            <w:right w:val="none" w:sz="0" w:space="0" w:color="auto"/>
          </w:divBdr>
        </w:div>
        <w:div w:id="53311607">
          <w:marLeft w:val="0"/>
          <w:marRight w:val="0"/>
          <w:marTop w:val="0"/>
          <w:marBottom w:val="0"/>
          <w:divBdr>
            <w:top w:val="none" w:sz="0" w:space="0" w:color="auto"/>
            <w:left w:val="none" w:sz="0" w:space="0" w:color="auto"/>
            <w:bottom w:val="none" w:sz="0" w:space="0" w:color="auto"/>
            <w:right w:val="none" w:sz="0" w:space="0" w:color="auto"/>
          </w:divBdr>
        </w:div>
        <w:div w:id="178277712">
          <w:marLeft w:val="0"/>
          <w:marRight w:val="0"/>
          <w:marTop w:val="0"/>
          <w:marBottom w:val="0"/>
          <w:divBdr>
            <w:top w:val="none" w:sz="0" w:space="0" w:color="auto"/>
            <w:left w:val="none" w:sz="0" w:space="0" w:color="auto"/>
            <w:bottom w:val="none" w:sz="0" w:space="0" w:color="auto"/>
            <w:right w:val="none" w:sz="0" w:space="0" w:color="auto"/>
          </w:divBdr>
        </w:div>
        <w:div w:id="277376994">
          <w:marLeft w:val="0"/>
          <w:marRight w:val="0"/>
          <w:marTop w:val="0"/>
          <w:marBottom w:val="0"/>
          <w:divBdr>
            <w:top w:val="none" w:sz="0" w:space="0" w:color="auto"/>
            <w:left w:val="none" w:sz="0" w:space="0" w:color="auto"/>
            <w:bottom w:val="none" w:sz="0" w:space="0" w:color="auto"/>
            <w:right w:val="none" w:sz="0" w:space="0" w:color="auto"/>
          </w:divBdr>
        </w:div>
        <w:div w:id="1481772370">
          <w:marLeft w:val="0"/>
          <w:marRight w:val="0"/>
          <w:marTop w:val="0"/>
          <w:marBottom w:val="0"/>
          <w:divBdr>
            <w:top w:val="none" w:sz="0" w:space="0" w:color="auto"/>
            <w:left w:val="none" w:sz="0" w:space="0" w:color="auto"/>
            <w:bottom w:val="none" w:sz="0" w:space="0" w:color="auto"/>
            <w:right w:val="none" w:sz="0" w:space="0" w:color="auto"/>
          </w:divBdr>
        </w:div>
        <w:div w:id="392045133">
          <w:marLeft w:val="0"/>
          <w:marRight w:val="0"/>
          <w:marTop w:val="0"/>
          <w:marBottom w:val="0"/>
          <w:divBdr>
            <w:top w:val="none" w:sz="0" w:space="0" w:color="auto"/>
            <w:left w:val="none" w:sz="0" w:space="0" w:color="auto"/>
            <w:bottom w:val="none" w:sz="0" w:space="0" w:color="auto"/>
            <w:right w:val="none" w:sz="0" w:space="0" w:color="auto"/>
          </w:divBdr>
        </w:div>
        <w:div w:id="123737255">
          <w:marLeft w:val="0"/>
          <w:marRight w:val="0"/>
          <w:marTop w:val="0"/>
          <w:marBottom w:val="0"/>
          <w:divBdr>
            <w:top w:val="none" w:sz="0" w:space="0" w:color="auto"/>
            <w:left w:val="none" w:sz="0" w:space="0" w:color="auto"/>
            <w:bottom w:val="none" w:sz="0" w:space="0" w:color="auto"/>
            <w:right w:val="none" w:sz="0" w:space="0" w:color="auto"/>
          </w:divBdr>
        </w:div>
        <w:div w:id="1244680584">
          <w:marLeft w:val="0"/>
          <w:marRight w:val="0"/>
          <w:marTop w:val="0"/>
          <w:marBottom w:val="0"/>
          <w:divBdr>
            <w:top w:val="none" w:sz="0" w:space="0" w:color="auto"/>
            <w:left w:val="none" w:sz="0" w:space="0" w:color="auto"/>
            <w:bottom w:val="none" w:sz="0" w:space="0" w:color="auto"/>
            <w:right w:val="none" w:sz="0" w:space="0" w:color="auto"/>
          </w:divBdr>
        </w:div>
        <w:div w:id="1753964007">
          <w:marLeft w:val="0"/>
          <w:marRight w:val="0"/>
          <w:marTop w:val="0"/>
          <w:marBottom w:val="0"/>
          <w:divBdr>
            <w:top w:val="none" w:sz="0" w:space="0" w:color="auto"/>
            <w:left w:val="none" w:sz="0" w:space="0" w:color="auto"/>
            <w:bottom w:val="none" w:sz="0" w:space="0" w:color="auto"/>
            <w:right w:val="none" w:sz="0" w:space="0" w:color="auto"/>
          </w:divBdr>
        </w:div>
        <w:div w:id="448165804">
          <w:marLeft w:val="0"/>
          <w:marRight w:val="0"/>
          <w:marTop w:val="0"/>
          <w:marBottom w:val="0"/>
          <w:divBdr>
            <w:top w:val="none" w:sz="0" w:space="0" w:color="auto"/>
            <w:left w:val="none" w:sz="0" w:space="0" w:color="auto"/>
            <w:bottom w:val="none" w:sz="0" w:space="0" w:color="auto"/>
            <w:right w:val="none" w:sz="0" w:space="0" w:color="auto"/>
          </w:divBdr>
        </w:div>
        <w:div w:id="569580778">
          <w:marLeft w:val="0"/>
          <w:marRight w:val="0"/>
          <w:marTop w:val="0"/>
          <w:marBottom w:val="0"/>
          <w:divBdr>
            <w:top w:val="none" w:sz="0" w:space="0" w:color="auto"/>
            <w:left w:val="none" w:sz="0" w:space="0" w:color="auto"/>
            <w:bottom w:val="none" w:sz="0" w:space="0" w:color="auto"/>
            <w:right w:val="none" w:sz="0" w:space="0" w:color="auto"/>
          </w:divBdr>
        </w:div>
        <w:div w:id="1195651918">
          <w:marLeft w:val="0"/>
          <w:marRight w:val="0"/>
          <w:marTop w:val="0"/>
          <w:marBottom w:val="0"/>
          <w:divBdr>
            <w:top w:val="none" w:sz="0" w:space="0" w:color="auto"/>
            <w:left w:val="none" w:sz="0" w:space="0" w:color="auto"/>
            <w:bottom w:val="none" w:sz="0" w:space="0" w:color="auto"/>
            <w:right w:val="none" w:sz="0" w:space="0" w:color="auto"/>
          </w:divBdr>
        </w:div>
        <w:div w:id="1065034486">
          <w:marLeft w:val="0"/>
          <w:marRight w:val="0"/>
          <w:marTop w:val="0"/>
          <w:marBottom w:val="0"/>
          <w:divBdr>
            <w:top w:val="none" w:sz="0" w:space="0" w:color="auto"/>
            <w:left w:val="none" w:sz="0" w:space="0" w:color="auto"/>
            <w:bottom w:val="none" w:sz="0" w:space="0" w:color="auto"/>
            <w:right w:val="none" w:sz="0" w:space="0" w:color="auto"/>
          </w:divBdr>
        </w:div>
        <w:div w:id="1296109108">
          <w:marLeft w:val="0"/>
          <w:marRight w:val="0"/>
          <w:marTop w:val="0"/>
          <w:marBottom w:val="0"/>
          <w:divBdr>
            <w:top w:val="none" w:sz="0" w:space="0" w:color="auto"/>
            <w:left w:val="none" w:sz="0" w:space="0" w:color="auto"/>
            <w:bottom w:val="none" w:sz="0" w:space="0" w:color="auto"/>
            <w:right w:val="none" w:sz="0" w:space="0" w:color="auto"/>
          </w:divBdr>
        </w:div>
        <w:div w:id="1616015408">
          <w:marLeft w:val="0"/>
          <w:marRight w:val="0"/>
          <w:marTop w:val="0"/>
          <w:marBottom w:val="0"/>
          <w:divBdr>
            <w:top w:val="none" w:sz="0" w:space="0" w:color="auto"/>
            <w:left w:val="none" w:sz="0" w:space="0" w:color="auto"/>
            <w:bottom w:val="none" w:sz="0" w:space="0" w:color="auto"/>
            <w:right w:val="none" w:sz="0" w:space="0" w:color="auto"/>
          </w:divBdr>
        </w:div>
        <w:div w:id="295336553">
          <w:marLeft w:val="0"/>
          <w:marRight w:val="0"/>
          <w:marTop w:val="0"/>
          <w:marBottom w:val="0"/>
          <w:divBdr>
            <w:top w:val="none" w:sz="0" w:space="0" w:color="auto"/>
            <w:left w:val="none" w:sz="0" w:space="0" w:color="auto"/>
            <w:bottom w:val="none" w:sz="0" w:space="0" w:color="auto"/>
            <w:right w:val="none" w:sz="0" w:space="0" w:color="auto"/>
          </w:divBdr>
        </w:div>
        <w:div w:id="926235738">
          <w:marLeft w:val="0"/>
          <w:marRight w:val="0"/>
          <w:marTop w:val="0"/>
          <w:marBottom w:val="0"/>
          <w:divBdr>
            <w:top w:val="none" w:sz="0" w:space="0" w:color="auto"/>
            <w:left w:val="none" w:sz="0" w:space="0" w:color="auto"/>
            <w:bottom w:val="none" w:sz="0" w:space="0" w:color="auto"/>
            <w:right w:val="none" w:sz="0" w:space="0" w:color="auto"/>
          </w:divBdr>
        </w:div>
        <w:div w:id="1484590067">
          <w:marLeft w:val="0"/>
          <w:marRight w:val="0"/>
          <w:marTop w:val="0"/>
          <w:marBottom w:val="0"/>
          <w:divBdr>
            <w:top w:val="none" w:sz="0" w:space="0" w:color="auto"/>
            <w:left w:val="none" w:sz="0" w:space="0" w:color="auto"/>
            <w:bottom w:val="none" w:sz="0" w:space="0" w:color="auto"/>
            <w:right w:val="none" w:sz="0" w:space="0" w:color="auto"/>
          </w:divBdr>
        </w:div>
        <w:div w:id="1763139657">
          <w:marLeft w:val="0"/>
          <w:marRight w:val="0"/>
          <w:marTop w:val="0"/>
          <w:marBottom w:val="0"/>
          <w:divBdr>
            <w:top w:val="none" w:sz="0" w:space="0" w:color="auto"/>
            <w:left w:val="none" w:sz="0" w:space="0" w:color="auto"/>
            <w:bottom w:val="none" w:sz="0" w:space="0" w:color="auto"/>
            <w:right w:val="none" w:sz="0" w:space="0" w:color="auto"/>
          </w:divBdr>
        </w:div>
        <w:div w:id="1668941554">
          <w:marLeft w:val="0"/>
          <w:marRight w:val="0"/>
          <w:marTop w:val="0"/>
          <w:marBottom w:val="0"/>
          <w:divBdr>
            <w:top w:val="none" w:sz="0" w:space="0" w:color="auto"/>
            <w:left w:val="none" w:sz="0" w:space="0" w:color="auto"/>
            <w:bottom w:val="none" w:sz="0" w:space="0" w:color="auto"/>
            <w:right w:val="none" w:sz="0" w:space="0" w:color="auto"/>
          </w:divBdr>
        </w:div>
        <w:div w:id="2039744203">
          <w:marLeft w:val="0"/>
          <w:marRight w:val="0"/>
          <w:marTop w:val="0"/>
          <w:marBottom w:val="0"/>
          <w:divBdr>
            <w:top w:val="none" w:sz="0" w:space="0" w:color="auto"/>
            <w:left w:val="none" w:sz="0" w:space="0" w:color="auto"/>
            <w:bottom w:val="none" w:sz="0" w:space="0" w:color="auto"/>
            <w:right w:val="none" w:sz="0" w:space="0" w:color="auto"/>
          </w:divBdr>
        </w:div>
        <w:div w:id="769541963">
          <w:marLeft w:val="0"/>
          <w:marRight w:val="0"/>
          <w:marTop w:val="0"/>
          <w:marBottom w:val="0"/>
          <w:divBdr>
            <w:top w:val="none" w:sz="0" w:space="0" w:color="auto"/>
            <w:left w:val="none" w:sz="0" w:space="0" w:color="auto"/>
            <w:bottom w:val="none" w:sz="0" w:space="0" w:color="auto"/>
            <w:right w:val="none" w:sz="0" w:space="0" w:color="auto"/>
          </w:divBdr>
        </w:div>
        <w:div w:id="509762661">
          <w:marLeft w:val="0"/>
          <w:marRight w:val="0"/>
          <w:marTop w:val="0"/>
          <w:marBottom w:val="0"/>
          <w:divBdr>
            <w:top w:val="none" w:sz="0" w:space="0" w:color="auto"/>
            <w:left w:val="none" w:sz="0" w:space="0" w:color="auto"/>
            <w:bottom w:val="none" w:sz="0" w:space="0" w:color="auto"/>
            <w:right w:val="none" w:sz="0" w:space="0" w:color="auto"/>
          </w:divBdr>
        </w:div>
        <w:div w:id="1148787407">
          <w:marLeft w:val="0"/>
          <w:marRight w:val="0"/>
          <w:marTop w:val="0"/>
          <w:marBottom w:val="0"/>
          <w:divBdr>
            <w:top w:val="none" w:sz="0" w:space="0" w:color="auto"/>
            <w:left w:val="none" w:sz="0" w:space="0" w:color="auto"/>
            <w:bottom w:val="none" w:sz="0" w:space="0" w:color="auto"/>
            <w:right w:val="none" w:sz="0" w:space="0" w:color="auto"/>
          </w:divBdr>
        </w:div>
        <w:div w:id="1968581606">
          <w:marLeft w:val="0"/>
          <w:marRight w:val="0"/>
          <w:marTop w:val="0"/>
          <w:marBottom w:val="0"/>
          <w:divBdr>
            <w:top w:val="none" w:sz="0" w:space="0" w:color="auto"/>
            <w:left w:val="none" w:sz="0" w:space="0" w:color="auto"/>
            <w:bottom w:val="none" w:sz="0" w:space="0" w:color="auto"/>
            <w:right w:val="none" w:sz="0" w:space="0" w:color="auto"/>
          </w:divBdr>
        </w:div>
        <w:div w:id="622004199">
          <w:marLeft w:val="0"/>
          <w:marRight w:val="0"/>
          <w:marTop w:val="0"/>
          <w:marBottom w:val="0"/>
          <w:divBdr>
            <w:top w:val="none" w:sz="0" w:space="0" w:color="auto"/>
            <w:left w:val="none" w:sz="0" w:space="0" w:color="auto"/>
            <w:bottom w:val="none" w:sz="0" w:space="0" w:color="auto"/>
            <w:right w:val="none" w:sz="0" w:space="0" w:color="auto"/>
          </w:divBdr>
        </w:div>
      </w:divsChild>
    </w:div>
    <w:div w:id="1205093060">
      <w:bodyDiv w:val="1"/>
      <w:marLeft w:val="0"/>
      <w:marRight w:val="0"/>
      <w:marTop w:val="0"/>
      <w:marBottom w:val="0"/>
      <w:divBdr>
        <w:top w:val="none" w:sz="0" w:space="0" w:color="auto"/>
        <w:left w:val="none" w:sz="0" w:space="0" w:color="auto"/>
        <w:bottom w:val="none" w:sz="0" w:space="0" w:color="auto"/>
        <w:right w:val="none" w:sz="0" w:space="0" w:color="auto"/>
      </w:divBdr>
      <w:divsChild>
        <w:div w:id="1642030742">
          <w:marLeft w:val="0"/>
          <w:marRight w:val="0"/>
          <w:marTop w:val="0"/>
          <w:marBottom w:val="0"/>
          <w:divBdr>
            <w:top w:val="none" w:sz="0" w:space="0" w:color="auto"/>
            <w:left w:val="none" w:sz="0" w:space="0" w:color="auto"/>
            <w:bottom w:val="none" w:sz="0" w:space="0" w:color="auto"/>
            <w:right w:val="none" w:sz="0" w:space="0" w:color="auto"/>
          </w:divBdr>
        </w:div>
        <w:div w:id="1016032858">
          <w:marLeft w:val="0"/>
          <w:marRight w:val="0"/>
          <w:marTop w:val="0"/>
          <w:marBottom w:val="0"/>
          <w:divBdr>
            <w:top w:val="none" w:sz="0" w:space="0" w:color="auto"/>
            <w:left w:val="none" w:sz="0" w:space="0" w:color="auto"/>
            <w:bottom w:val="none" w:sz="0" w:space="0" w:color="auto"/>
            <w:right w:val="none" w:sz="0" w:space="0" w:color="auto"/>
          </w:divBdr>
        </w:div>
        <w:div w:id="679968173">
          <w:marLeft w:val="0"/>
          <w:marRight w:val="0"/>
          <w:marTop w:val="0"/>
          <w:marBottom w:val="0"/>
          <w:divBdr>
            <w:top w:val="none" w:sz="0" w:space="0" w:color="auto"/>
            <w:left w:val="none" w:sz="0" w:space="0" w:color="auto"/>
            <w:bottom w:val="none" w:sz="0" w:space="0" w:color="auto"/>
            <w:right w:val="none" w:sz="0" w:space="0" w:color="auto"/>
          </w:divBdr>
        </w:div>
        <w:div w:id="1905874247">
          <w:marLeft w:val="0"/>
          <w:marRight w:val="0"/>
          <w:marTop w:val="0"/>
          <w:marBottom w:val="0"/>
          <w:divBdr>
            <w:top w:val="none" w:sz="0" w:space="0" w:color="auto"/>
            <w:left w:val="none" w:sz="0" w:space="0" w:color="auto"/>
            <w:bottom w:val="none" w:sz="0" w:space="0" w:color="auto"/>
            <w:right w:val="none" w:sz="0" w:space="0" w:color="auto"/>
          </w:divBdr>
        </w:div>
        <w:div w:id="644436558">
          <w:marLeft w:val="0"/>
          <w:marRight w:val="0"/>
          <w:marTop w:val="0"/>
          <w:marBottom w:val="0"/>
          <w:divBdr>
            <w:top w:val="none" w:sz="0" w:space="0" w:color="auto"/>
            <w:left w:val="none" w:sz="0" w:space="0" w:color="auto"/>
            <w:bottom w:val="none" w:sz="0" w:space="0" w:color="auto"/>
            <w:right w:val="none" w:sz="0" w:space="0" w:color="auto"/>
          </w:divBdr>
        </w:div>
        <w:div w:id="477965720">
          <w:marLeft w:val="0"/>
          <w:marRight w:val="0"/>
          <w:marTop w:val="0"/>
          <w:marBottom w:val="0"/>
          <w:divBdr>
            <w:top w:val="none" w:sz="0" w:space="0" w:color="auto"/>
            <w:left w:val="none" w:sz="0" w:space="0" w:color="auto"/>
            <w:bottom w:val="none" w:sz="0" w:space="0" w:color="auto"/>
            <w:right w:val="none" w:sz="0" w:space="0" w:color="auto"/>
          </w:divBdr>
        </w:div>
        <w:div w:id="712972068">
          <w:marLeft w:val="0"/>
          <w:marRight w:val="0"/>
          <w:marTop w:val="0"/>
          <w:marBottom w:val="0"/>
          <w:divBdr>
            <w:top w:val="none" w:sz="0" w:space="0" w:color="auto"/>
            <w:left w:val="none" w:sz="0" w:space="0" w:color="auto"/>
            <w:bottom w:val="none" w:sz="0" w:space="0" w:color="auto"/>
            <w:right w:val="none" w:sz="0" w:space="0" w:color="auto"/>
          </w:divBdr>
        </w:div>
        <w:div w:id="1071539869">
          <w:marLeft w:val="0"/>
          <w:marRight w:val="0"/>
          <w:marTop w:val="0"/>
          <w:marBottom w:val="0"/>
          <w:divBdr>
            <w:top w:val="none" w:sz="0" w:space="0" w:color="auto"/>
            <w:left w:val="none" w:sz="0" w:space="0" w:color="auto"/>
            <w:bottom w:val="none" w:sz="0" w:space="0" w:color="auto"/>
            <w:right w:val="none" w:sz="0" w:space="0" w:color="auto"/>
          </w:divBdr>
        </w:div>
        <w:div w:id="786389122">
          <w:marLeft w:val="0"/>
          <w:marRight w:val="0"/>
          <w:marTop w:val="0"/>
          <w:marBottom w:val="0"/>
          <w:divBdr>
            <w:top w:val="none" w:sz="0" w:space="0" w:color="auto"/>
            <w:left w:val="none" w:sz="0" w:space="0" w:color="auto"/>
            <w:bottom w:val="none" w:sz="0" w:space="0" w:color="auto"/>
            <w:right w:val="none" w:sz="0" w:space="0" w:color="auto"/>
          </w:divBdr>
        </w:div>
        <w:div w:id="315258716">
          <w:marLeft w:val="0"/>
          <w:marRight w:val="0"/>
          <w:marTop w:val="0"/>
          <w:marBottom w:val="0"/>
          <w:divBdr>
            <w:top w:val="none" w:sz="0" w:space="0" w:color="auto"/>
            <w:left w:val="none" w:sz="0" w:space="0" w:color="auto"/>
            <w:bottom w:val="none" w:sz="0" w:space="0" w:color="auto"/>
            <w:right w:val="none" w:sz="0" w:space="0" w:color="auto"/>
          </w:divBdr>
        </w:div>
        <w:div w:id="693195397">
          <w:marLeft w:val="0"/>
          <w:marRight w:val="0"/>
          <w:marTop w:val="0"/>
          <w:marBottom w:val="0"/>
          <w:divBdr>
            <w:top w:val="none" w:sz="0" w:space="0" w:color="auto"/>
            <w:left w:val="none" w:sz="0" w:space="0" w:color="auto"/>
            <w:bottom w:val="none" w:sz="0" w:space="0" w:color="auto"/>
            <w:right w:val="none" w:sz="0" w:space="0" w:color="auto"/>
          </w:divBdr>
        </w:div>
        <w:div w:id="1712924118">
          <w:marLeft w:val="0"/>
          <w:marRight w:val="0"/>
          <w:marTop w:val="0"/>
          <w:marBottom w:val="0"/>
          <w:divBdr>
            <w:top w:val="none" w:sz="0" w:space="0" w:color="auto"/>
            <w:left w:val="none" w:sz="0" w:space="0" w:color="auto"/>
            <w:bottom w:val="none" w:sz="0" w:space="0" w:color="auto"/>
            <w:right w:val="none" w:sz="0" w:space="0" w:color="auto"/>
          </w:divBdr>
        </w:div>
        <w:div w:id="58526015">
          <w:marLeft w:val="0"/>
          <w:marRight w:val="0"/>
          <w:marTop w:val="0"/>
          <w:marBottom w:val="0"/>
          <w:divBdr>
            <w:top w:val="none" w:sz="0" w:space="0" w:color="auto"/>
            <w:left w:val="none" w:sz="0" w:space="0" w:color="auto"/>
            <w:bottom w:val="none" w:sz="0" w:space="0" w:color="auto"/>
            <w:right w:val="none" w:sz="0" w:space="0" w:color="auto"/>
          </w:divBdr>
        </w:div>
        <w:div w:id="1094204332">
          <w:marLeft w:val="0"/>
          <w:marRight w:val="0"/>
          <w:marTop w:val="0"/>
          <w:marBottom w:val="0"/>
          <w:divBdr>
            <w:top w:val="none" w:sz="0" w:space="0" w:color="auto"/>
            <w:left w:val="none" w:sz="0" w:space="0" w:color="auto"/>
            <w:bottom w:val="none" w:sz="0" w:space="0" w:color="auto"/>
            <w:right w:val="none" w:sz="0" w:space="0" w:color="auto"/>
          </w:divBdr>
        </w:div>
        <w:div w:id="1181090558">
          <w:marLeft w:val="0"/>
          <w:marRight w:val="0"/>
          <w:marTop w:val="0"/>
          <w:marBottom w:val="0"/>
          <w:divBdr>
            <w:top w:val="none" w:sz="0" w:space="0" w:color="auto"/>
            <w:left w:val="none" w:sz="0" w:space="0" w:color="auto"/>
            <w:bottom w:val="none" w:sz="0" w:space="0" w:color="auto"/>
            <w:right w:val="none" w:sz="0" w:space="0" w:color="auto"/>
          </w:divBdr>
        </w:div>
        <w:div w:id="1214851254">
          <w:marLeft w:val="0"/>
          <w:marRight w:val="0"/>
          <w:marTop w:val="0"/>
          <w:marBottom w:val="0"/>
          <w:divBdr>
            <w:top w:val="none" w:sz="0" w:space="0" w:color="auto"/>
            <w:left w:val="none" w:sz="0" w:space="0" w:color="auto"/>
            <w:bottom w:val="none" w:sz="0" w:space="0" w:color="auto"/>
            <w:right w:val="none" w:sz="0" w:space="0" w:color="auto"/>
          </w:divBdr>
        </w:div>
        <w:div w:id="1884977086">
          <w:marLeft w:val="0"/>
          <w:marRight w:val="0"/>
          <w:marTop w:val="0"/>
          <w:marBottom w:val="0"/>
          <w:divBdr>
            <w:top w:val="none" w:sz="0" w:space="0" w:color="auto"/>
            <w:left w:val="none" w:sz="0" w:space="0" w:color="auto"/>
            <w:bottom w:val="none" w:sz="0" w:space="0" w:color="auto"/>
            <w:right w:val="none" w:sz="0" w:space="0" w:color="auto"/>
          </w:divBdr>
        </w:div>
        <w:div w:id="1550608751">
          <w:marLeft w:val="0"/>
          <w:marRight w:val="0"/>
          <w:marTop w:val="0"/>
          <w:marBottom w:val="0"/>
          <w:divBdr>
            <w:top w:val="none" w:sz="0" w:space="0" w:color="auto"/>
            <w:left w:val="none" w:sz="0" w:space="0" w:color="auto"/>
            <w:bottom w:val="none" w:sz="0" w:space="0" w:color="auto"/>
            <w:right w:val="none" w:sz="0" w:space="0" w:color="auto"/>
          </w:divBdr>
        </w:div>
        <w:div w:id="1705712985">
          <w:marLeft w:val="0"/>
          <w:marRight w:val="0"/>
          <w:marTop w:val="0"/>
          <w:marBottom w:val="0"/>
          <w:divBdr>
            <w:top w:val="none" w:sz="0" w:space="0" w:color="auto"/>
            <w:left w:val="none" w:sz="0" w:space="0" w:color="auto"/>
            <w:bottom w:val="none" w:sz="0" w:space="0" w:color="auto"/>
            <w:right w:val="none" w:sz="0" w:space="0" w:color="auto"/>
          </w:divBdr>
        </w:div>
        <w:div w:id="2060475703">
          <w:marLeft w:val="0"/>
          <w:marRight w:val="0"/>
          <w:marTop w:val="0"/>
          <w:marBottom w:val="0"/>
          <w:divBdr>
            <w:top w:val="none" w:sz="0" w:space="0" w:color="auto"/>
            <w:left w:val="none" w:sz="0" w:space="0" w:color="auto"/>
            <w:bottom w:val="none" w:sz="0" w:space="0" w:color="auto"/>
            <w:right w:val="none" w:sz="0" w:space="0" w:color="auto"/>
          </w:divBdr>
        </w:div>
        <w:div w:id="597912035">
          <w:marLeft w:val="0"/>
          <w:marRight w:val="0"/>
          <w:marTop w:val="0"/>
          <w:marBottom w:val="0"/>
          <w:divBdr>
            <w:top w:val="none" w:sz="0" w:space="0" w:color="auto"/>
            <w:left w:val="none" w:sz="0" w:space="0" w:color="auto"/>
            <w:bottom w:val="none" w:sz="0" w:space="0" w:color="auto"/>
            <w:right w:val="none" w:sz="0" w:space="0" w:color="auto"/>
          </w:divBdr>
        </w:div>
        <w:div w:id="1349720890">
          <w:marLeft w:val="0"/>
          <w:marRight w:val="0"/>
          <w:marTop w:val="0"/>
          <w:marBottom w:val="0"/>
          <w:divBdr>
            <w:top w:val="none" w:sz="0" w:space="0" w:color="auto"/>
            <w:left w:val="none" w:sz="0" w:space="0" w:color="auto"/>
            <w:bottom w:val="none" w:sz="0" w:space="0" w:color="auto"/>
            <w:right w:val="none" w:sz="0" w:space="0" w:color="auto"/>
          </w:divBdr>
        </w:div>
        <w:div w:id="512762392">
          <w:marLeft w:val="0"/>
          <w:marRight w:val="0"/>
          <w:marTop w:val="0"/>
          <w:marBottom w:val="0"/>
          <w:divBdr>
            <w:top w:val="none" w:sz="0" w:space="0" w:color="auto"/>
            <w:left w:val="none" w:sz="0" w:space="0" w:color="auto"/>
            <w:bottom w:val="none" w:sz="0" w:space="0" w:color="auto"/>
            <w:right w:val="none" w:sz="0" w:space="0" w:color="auto"/>
          </w:divBdr>
        </w:div>
        <w:div w:id="191234761">
          <w:marLeft w:val="0"/>
          <w:marRight w:val="0"/>
          <w:marTop w:val="0"/>
          <w:marBottom w:val="0"/>
          <w:divBdr>
            <w:top w:val="none" w:sz="0" w:space="0" w:color="auto"/>
            <w:left w:val="none" w:sz="0" w:space="0" w:color="auto"/>
            <w:bottom w:val="none" w:sz="0" w:space="0" w:color="auto"/>
            <w:right w:val="none" w:sz="0" w:space="0" w:color="auto"/>
          </w:divBdr>
        </w:div>
        <w:div w:id="1378894885">
          <w:marLeft w:val="0"/>
          <w:marRight w:val="0"/>
          <w:marTop w:val="0"/>
          <w:marBottom w:val="0"/>
          <w:divBdr>
            <w:top w:val="none" w:sz="0" w:space="0" w:color="auto"/>
            <w:left w:val="none" w:sz="0" w:space="0" w:color="auto"/>
            <w:bottom w:val="none" w:sz="0" w:space="0" w:color="auto"/>
            <w:right w:val="none" w:sz="0" w:space="0" w:color="auto"/>
          </w:divBdr>
        </w:div>
        <w:div w:id="1416588836">
          <w:marLeft w:val="0"/>
          <w:marRight w:val="0"/>
          <w:marTop w:val="0"/>
          <w:marBottom w:val="0"/>
          <w:divBdr>
            <w:top w:val="none" w:sz="0" w:space="0" w:color="auto"/>
            <w:left w:val="none" w:sz="0" w:space="0" w:color="auto"/>
            <w:bottom w:val="none" w:sz="0" w:space="0" w:color="auto"/>
            <w:right w:val="none" w:sz="0" w:space="0" w:color="auto"/>
          </w:divBdr>
        </w:div>
        <w:div w:id="1977025264">
          <w:marLeft w:val="0"/>
          <w:marRight w:val="0"/>
          <w:marTop w:val="0"/>
          <w:marBottom w:val="0"/>
          <w:divBdr>
            <w:top w:val="none" w:sz="0" w:space="0" w:color="auto"/>
            <w:left w:val="none" w:sz="0" w:space="0" w:color="auto"/>
            <w:bottom w:val="none" w:sz="0" w:space="0" w:color="auto"/>
            <w:right w:val="none" w:sz="0" w:space="0" w:color="auto"/>
          </w:divBdr>
        </w:div>
        <w:div w:id="865487530">
          <w:marLeft w:val="0"/>
          <w:marRight w:val="0"/>
          <w:marTop w:val="0"/>
          <w:marBottom w:val="0"/>
          <w:divBdr>
            <w:top w:val="none" w:sz="0" w:space="0" w:color="auto"/>
            <w:left w:val="none" w:sz="0" w:space="0" w:color="auto"/>
            <w:bottom w:val="none" w:sz="0" w:space="0" w:color="auto"/>
            <w:right w:val="none" w:sz="0" w:space="0" w:color="auto"/>
          </w:divBdr>
        </w:div>
        <w:div w:id="1860851220">
          <w:marLeft w:val="0"/>
          <w:marRight w:val="0"/>
          <w:marTop w:val="0"/>
          <w:marBottom w:val="0"/>
          <w:divBdr>
            <w:top w:val="none" w:sz="0" w:space="0" w:color="auto"/>
            <w:left w:val="none" w:sz="0" w:space="0" w:color="auto"/>
            <w:bottom w:val="none" w:sz="0" w:space="0" w:color="auto"/>
            <w:right w:val="none" w:sz="0" w:space="0" w:color="auto"/>
          </w:divBdr>
        </w:div>
        <w:div w:id="1728793973">
          <w:marLeft w:val="0"/>
          <w:marRight w:val="0"/>
          <w:marTop w:val="0"/>
          <w:marBottom w:val="0"/>
          <w:divBdr>
            <w:top w:val="none" w:sz="0" w:space="0" w:color="auto"/>
            <w:left w:val="none" w:sz="0" w:space="0" w:color="auto"/>
            <w:bottom w:val="none" w:sz="0" w:space="0" w:color="auto"/>
            <w:right w:val="none" w:sz="0" w:space="0" w:color="auto"/>
          </w:divBdr>
        </w:div>
        <w:div w:id="226384722">
          <w:marLeft w:val="0"/>
          <w:marRight w:val="0"/>
          <w:marTop w:val="0"/>
          <w:marBottom w:val="0"/>
          <w:divBdr>
            <w:top w:val="none" w:sz="0" w:space="0" w:color="auto"/>
            <w:left w:val="none" w:sz="0" w:space="0" w:color="auto"/>
            <w:bottom w:val="none" w:sz="0" w:space="0" w:color="auto"/>
            <w:right w:val="none" w:sz="0" w:space="0" w:color="auto"/>
          </w:divBdr>
        </w:div>
        <w:div w:id="190996647">
          <w:marLeft w:val="0"/>
          <w:marRight w:val="0"/>
          <w:marTop w:val="0"/>
          <w:marBottom w:val="0"/>
          <w:divBdr>
            <w:top w:val="none" w:sz="0" w:space="0" w:color="auto"/>
            <w:left w:val="none" w:sz="0" w:space="0" w:color="auto"/>
            <w:bottom w:val="none" w:sz="0" w:space="0" w:color="auto"/>
            <w:right w:val="none" w:sz="0" w:space="0" w:color="auto"/>
          </w:divBdr>
        </w:div>
        <w:div w:id="31616005">
          <w:marLeft w:val="0"/>
          <w:marRight w:val="0"/>
          <w:marTop w:val="0"/>
          <w:marBottom w:val="0"/>
          <w:divBdr>
            <w:top w:val="none" w:sz="0" w:space="0" w:color="auto"/>
            <w:left w:val="none" w:sz="0" w:space="0" w:color="auto"/>
            <w:bottom w:val="none" w:sz="0" w:space="0" w:color="auto"/>
            <w:right w:val="none" w:sz="0" w:space="0" w:color="auto"/>
          </w:divBdr>
        </w:div>
        <w:div w:id="311065567">
          <w:marLeft w:val="0"/>
          <w:marRight w:val="0"/>
          <w:marTop w:val="0"/>
          <w:marBottom w:val="0"/>
          <w:divBdr>
            <w:top w:val="none" w:sz="0" w:space="0" w:color="auto"/>
            <w:left w:val="none" w:sz="0" w:space="0" w:color="auto"/>
            <w:bottom w:val="none" w:sz="0" w:space="0" w:color="auto"/>
            <w:right w:val="none" w:sz="0" w:space="0" w:color="auto"/>
          </w:divBdr>
        </w:div>
        <w:div w:id="1388915883">
          <w:marLeft w:val="0"/>
          <w:marRight w:val="0"/>
          <w:marTop w:val="0"/>
          <w:marBottom w:val="0"/>
          <w:divBdr>
            <w:top w:val="none" w:sz="0" w:space="0" w:color="auto"/>
            <w:left w:val="none" w:sz="0" w:space="0" w:color="auto"/>
            <w:bottom w:val="none" w:sz="0" w:space="0" w:color="auto"/>
            <w:right w:val="none" w:sz="0" w:space="0" w:color="auto"/>
          </w:divBdr>
        </w:div>
        <w:div w:id="966158012">
          <w:marLeft w:val="0"/>
          <w:marRight w:val="0"/>
          <w:marTop w:val="0"/>
          <w:marBottom w:val="0"/>
          <w:divBdr>
            <w:top w:val="none" w:sz="0" w:space="0" w:color="auto"/>
            <w:left w:val="none" w:sz="0" w:space="0" w:color="auto"/>
            <w:bottom w:val="none" w:sz="0" w:space="0" w:color="auto"/>
            <w:right w:val="none" w:sz="0" w:space="0" w:color="auto"/>
          </w:divBdr>
        </w:div>
        <w:div w:id="1306004755">
          <w:marLeft w:val="0"/>
          <w:marRight w:val="0"/>
          <w:marTop w:val="0"/>
          <w:marBottom w:val="0"/>
          <w:divBdr>
            <w:top w:val="none" w:sz="0" w:space="0" w:color="auto"/>
            <w:left w:val="none" w:sz="0" w:space="0" w:color="auto"/>
            <w:bottom w:val="none" w:sz="0" w:space="0" w:color="auto"/>
            <w:right w:val="none" w:sz="0" w:space="0" w:color="auto"/>
          </w:divBdr>
        </w:div>
        <w:div w:id="709257852">
          <w:marLeft w:val="0"/>
          <w:marRight w:val="0"/>
          <w:marTop w:val="0"/>
          <w:marBottom w:val="0"/>
          <w:divBdr>
            <w:top w:val="none" w:sz="0" w:space="0" w:color="auto"/>
            <w:left w:val="none" w:sz="0" w:space="0" w:color="auto"/>
            <w:bottom w:val="none" w:sz="0" w:space="0" w:color="auto"/>
            <w:right w:val="none" w:sz="0" w:space="0" w:color="auto"/>
          </w:divBdr>
        </w:div>
        <w:div w:id="1194805957">
          <w:marLeft w:val="0"/>
          <w:marRight w:val="0"/>
          <w:marTop w:val="0"/>
          <w:marBottom w:val="0"/>
          <w:divBdr>
            <w:top w:val="none" w:sz="0" w:space="0" w:color="auto"/>
            <w:left w:val="none" w:sz="0" w:space="0" w:color="auto"/>
            <w:bottom w:val="none" w:sz="0" w:space="0" w:color="auto"/>
            <w:right w:val="none" w:sz="0" w:space="0" w:color="auto"/>
          </w:divBdr>
        </w:div>
        <w:div w:id="374889815">
          <w:marLeft w:val="0"/>
          <w:marRight w:val="0"/>
          <w:marTop w:val="0"/>
          <w:marBottom w:val="0"/>
          <w:divBdr>
            <w:top w:val="none" w:sz="0" w:space="0" w:color="auto"/>
            <w:left w:val="none" w:sz="0" w:space="0" w:color="auto"/>
            <w:bottom w:val="none" w:sz="0" w:space="0" w:color="auto"/>
            <w:right w:val="none" w:sz="0" w:space="0" w:color="auto"/>
          </w:divBdr>
        </w:div>
        <w:div w:id="44449922">
          <w:marLeft w:val="0"/>
          <w:marRight w:val="0"/>
          <w:marTop w:val="0"/>
          <w:marBottom w:val="0"/>
          <w:divBdr>
            <w:top w:val="none" w:sz="0" w:space="0" w:color="auto"/>
            <w:left w:val="none" w:sz="0" w:space="0" w:color="auto"/>
            <w:bottom w:val="none" w:sz="0" w:space="0" w:color="auto"/>
            <w:right w:val="none" w:sz="0" w:space="0" w:color="auto"/>
          </w:divBdr>
        </w:div>
        <w:div w:id="1761021765">
          <w:marLeft w:val="0"/>
          <w:marRight w:val="0"/>
          <w:marTop w:val="0"/>
          <w:marBottom w:val="0"/>
          <w:divBdr>
            <w:top w:val="none" w:sz="0" w:space="0" w:color="auto"/>
            <w:left w:val="none" w:sz="0" w:space="0" w:color="auto"/>
            <w:bottom w:val="none" w:sz="0" w:space="0" w:color="auto"/>
            <w:right w:val="none" w:sz="0" w:space="0" w:color="auto"/>
          </w:divBdr>
        </w:div>
        <w:div w:id="1274632110">
          <w:marLeft w:val="0"/>
          <w:marRight w:val="0"/>
          <w:marTop w:val="0"/>
          <w:marBottom w:val="0"/>
          <w:divBdr>
            <w:top w:val="none" w:sz="0" w:space="0" w:color="auto"/>
            <w:left w:val="none" w:sz="0" w:space="0" w:color="auto"/>
            <w:bottom w:val="none" w:sz="0" w:space="0" w:color="auto"/>
            <w:right w:val="none" w:sz="0" w:space="0" w:color="auto"/>
          </w:divBdr>
        </w:div>
        <w:div w:id="1430152407">
          <w:marLeft w:val="0"/>
          <w:marRight w:val="0"/>
          <w:marTop w:val="0"/>
          <w:marBottom w:val="0"/>
          <w:divBdr>
            <w:top w:val="none" w:sz="0" w:space="0" w:color="auto"/>
            <w:left w:val="none" w:sz="0" w:space="0" w:color="auto"/>
            <w:bottom w:val="none" w:sz="0" w:space="0" w:color="auto"/>
            <w:right w:val="none" w:sz="0" w:space="0" w:color="auto"/>
          </w:divBdr>
        </w:div>
        <w:div w:id="575553542">
          <w:marLeft w:val="0"/>
          <w:marRight w:val="0"/>
          <w:marTop w:val="0"/>
          <w:marBottom w:val="0"/>
          <w:divBdr>
            <w:top w:val="none" w:sz="0" w:space="0" w:color="auto"/>
            <w:left w:val="none" w:sz="0" w:space="0" w:color="auto"/>
            <w:bottom w:val="none" w:sz="0" w:space="0" w:color="auto"/>
            <w:right w:val="none" w:sz="0" w:space="0" w:color="auto"/>
          </w:divBdr>
        </w:div>
        <w:div w:id="1159082411">
          <w:marLeft w:val="0"/>
          <w:marRight w:val="0"/>
          <w:marTop w:val="0"/>
          <w:marBottom w:val="0"/>
          <w:divBdr>
            <w:top w:val="none" w:sz="0" w:space="0" w:color="auto"/>
            <w:left w:val="none" w:sz="0" w:space="0" w:color="auto"/>
            <w:bottom w:val="none" w:sz="0" w:space="0" w:color="auto"/>
            <w:right w:val="none" w:sz="0" w:space="0" w:color="auto"/>
          </w:divBdr>
        </w:div>
        <w:div w:id="274098838">
          <w:marLeft w:val="0"/>
          <w:marRight w:val="0"/>
          <w:marTop w:val="0"/>
          <w:marBottom w:val="0"/>
          <w:divBdr>
            <w:top w:val="none" w:sz="0" w:space="0" w:color="auto"/>
            <w:left w:val="none" w:sz="0" w:space="0" w:color="auto"/>
            <w:bottom w:val="none" w:sz="0" w:space="0" w:color="auto"/>
            <w:right w:val="none" w:sz="0" w:space="0" w:color="auto"/>
          </w:divBdr>
        </w:div>
        <w:div w:id="723018997">
          <w:marLeft w:val="0"/>
          <w:marRight w:val="0"/>
          <w:marTop w:val="0"/>
          <w:marBottom w:val="0"/>
          <w:divBdr>
            <w:top w:val="none" w:sz="0" w:space="0" w:color="auto"/>
            <w:left w:val="none" w:sz="0" w:space="0" w:color="auto"/>
            <w:bottom w:val="none" w:sz="0" w:space="0" w:color="auto"/>
            <w:right w:val="none" w:sz="0" w:space="0" w:color="auto"/>
          </w:divBdr>
        </w:div>
        <w:div w:id="920329653">
          <w:marLeft w:val="0"/>
          <w:marRight w:val="0"/>
          <w:marTop w:val="0"/>
          <w:marBottom w:val="0"/>
          <w:divBdr>
            <w:top w:val="none" w:sz="0" w:space="0" w:color="auto"/>
            <w:left w:val="none" w:sz="0" w:space="0" w:color="auto"/>
            <w:bottom w:val="none" w:sz="0" w:space="0" w:color="auto"/>
            <w:right w:val="none" w:sz="0" w:space="0" w:color="auto"/>
          </w:divBdr>
        </w:div>
        <w:div w:id="653492031">
          <w:marLeft w:val="0"/>
          <w:marRight w:val="0"/>
          <w:marTop w:val="0"/>
          <w:marBottom w:val="0"/>
          <w:divBdr>
            <w:top w:val="none" w:sz="0" w:space="0" w:color="auto"/>
            <w:left w:val="none" w:sz="0" w:space="0" w:color="auto"/>
            <w:bottom w:val="none" w:sz="0" w:space="0" w:color="auto"/>
            <w:right w:val="none" w:sz="0" w:space="0" w:color="auto"/>
          </w:divBdr>
        </w:div>
        <w:div w:id="989750978">
          <w:marLeft w:val="0"/>
          <w:marRight w:val="0"/>
          <w:marTop w:val="0"/>
          <w:marBottom w:val="0"/>
          <w:divBdr>
            <w:top w:val="none" w:sz="0" w:space="0" w:color="auto"/>
            <w:left w:val="none" w:sz="0" w:space="0" w:color="auto"/>
            <w:bottom w:val="none" w:sz="0" w:space="0" w:color="auto"/>
            <w:right w:val="none" w:sz="0" w:space="0" w:color="auto"/>
          </w:divBdr>
        </w:div>
        <w:div w:id="887649374">
          <w:marLeft w:val="0"/>
          <w:marRight w:val="0"/>
          <w:marTop w:val="0"/>
          <w:marBottom w:val="0"/>
          <w:divBdr>
            <w:top w:val="none" w:sz="0" w:space="0" w:color="auto"/>
            <w:left w:val="none" w:sz="0" w:space="0" w:color="auto"/>
            <w:bottom w:val="none" w:sz="0" w:space="0" w:color="auto"/>
            <w:right w:val="none" w:sz="0" w:space="0" w:color="auto"/>
          </w:divBdr>
        </w:div>
        <w:div w:id="1811508674">
          <w:marLeft w:val="0"/>
          <w:marRight w:val="0"/>
          <w:marTop w:val="0"/>
          <w:marBottom w:val="0"/>
          <w:divBdr>
            <w:top w:val="none" w:sz="0" w:space="0" w:color="auto"/>
            <w:left w:val="none" w:sz="0" w:space="0" w:color="auto"/>
            <w:bottom w:val="none" w:sz="0" w:space="0" w:color="auto"/>
            <w:right w:val="none" w:sz="0" w:space="0" w:color="auto"/>
          </w:divBdr>
        </w:div>
        <w:div w:id="1729721778">
          <w:marLeft w:val="0"/>
          <w:marRight w:val="0"/>
          <w:marTop w:val="0"/>
          <w:marBottom w:val="0"/>
          <w:divBdr>
            <w:top w:val="none" w:sz="0" w:space="0" w:color="auto"/>
            <w:left w:val="none" w:sz="0" w:space="0" w:color="auto"/>
            <w:bottom w:val="none" w:sz="0" w:space="0" w:color="auto"/>
            <w:right w:val="none" w:sz="0" w:space="0" w:color="auto"/>
          </w:divBdr>
        </w:div>
        <w:div w:id="1270971380">
          <w:marLeft w:val="0"/>
          <w:marRight w:val="0"/>
          <w:marTop w:val="0"/>
          <w:marBottom w:val="0"/>
          <w:divBdr>
            <w:top w:val="none" w:sz="0" w:space="0" w:color="auto"/>
            <w:left w:val="none" w:sz="0" w:space="0" w:color="auto"/>
            <w:bottom w:val="none" w:sz="0" w:space="0" w:color="auto"/>
            <w:right w:val="none" w:sz="0" w:space="0" w:color="auto"/>
          </w:divBdr>
        </w:div>
        <w:div w:id="1839425152">
          <w:marLeft w:val="0"/>
          <w:marRight w:val="0"/>
          <w:marTop w:val="0"/>
          <w:marBottom w:val="0"/>
          <w:divBdr>
            <w:top w:val="none" w:sz="0" w:space="0" w:color="auto"/>
            <w:left w:val="none" w:sz="0" w:space="0" w:color="auto"/>
            <w:bottom w:val="none" w:sz="0" w:space="0" w:color="auto"/>
            <w:right w:val="none" w:sz="0" w:space="0" w:color="auto"/>
          </w:divBdr>
        </w:div>
        <w:div w:id="1498575639">
          <w:marLeft w:val="0"/>
          <w:marRight w:val="0"/>
          <w:marTop w:val="0"/>
          <w:marBottom w:val="0"/>
          <w:divBdr>
            <w:top w:val="none" w:sz="0" w:space="0" w:color="auto"/>
            <w:left w:val="none" w:sz="0" w:space="0" w:color="auto"/>
            <w:bottom w:val="none" w:sz="0" w:space="0" w:color="auto"/>
            <w:right w:val="none" w:sz="0" w:space="0" w:color="auto"/>
          </w:divBdr>
        </w:div>
        <w:div w:id="1519848328">
          <w:marLeft w:val="0"/>
          <w:marRight w:val="0"/>
          <w:marTop w:val="0"/>
          <w:marBottom w:val="0"/>
          <w:divBdr>
            <w:top w:val="none" w:sz="0" w:space="0" w:color="auto"/>
            <w:left w:val="none" w:sz="0" w:space="0" w:color="auto"/>
            <w:bottom w:val="none" w:sz="0" w:space="0" w:color="auto"/>
            <w:right w:val="none" w:sz="0" w:space="0" w:color="auto"/>
          </w:divBdr>
        </w:div>
        <w:div w:id="1929460243">
          <w:marLeft w:val="0"/>
          <w:marRight w:val="0"/>
          <w:marTop w:val="0"/>
          <w:marBottom w:val="0"/>
          <w:divBdr>
            <w:top w:val="none" w:sz="0" w:space="0" w:color="auto"/>
            <w:left w:val="none" w:sz="0" w:space="0" w:color="auto"/>
            <w:bottom w:val="none" w:sz="0" w:space="0" w:color="auto"/>
            <w:right w:val="none" w:sz="0" w:space="0" w:color="auto"/>
          </w:divBdr>
        </w:div>
        <w:div w:id="297761478">
          <w:marLeft w:val="0"/>
          <w:marRight w:val="0"/>
          <w:marTop w:val="0"/>
          <w:marBottom w:val="0"/>
          <w:divBdr>
            <w:top w:val="none" w:sz="0" w:space="0" w:color="auto"/>
            <w:left w:val="none" w:sz="0" w:space="0" w:color="auto"/>
            <w:bottom w:val="none" w:sz="0" w:space="0" w:color="auto"/>
            <w:right w:val="none" w:sz="0" w:space="0" w:color="auto"/>
          </w:divBdr>
        </w:div>
        <w:div w:id="717053983">
          <w:marLeft w:val="0"/>
          <w:marRight w:val="0"/>
          <w:marTop w:val="0"/>
          <w:marBottom w:val="0"/>
          <w:divBdr>
            <w:top w:val="none" w:sz="0" w:space="0" w:color="auto"/>
            <w:left w:val="none" w:sz="0" w:space="0" w:color="auto"/>
            <w:bottom w:val="none" w:sz="0" w:space="0" w:color="auto"/>
            <w:right w:val="none" w:sz="0" w:space="0" w:color="auto"/>
          </w:divBdr>
        </w:div>
        <w:div w:id="741871912">
          <w:marLeft w:val="0"/>
          <w:marRight w:val="0"/>
          <w:marTop w:val="0"/>
          <w:marBottom w:val="0"/>
          <w:divBdr>
            <w:top w:val="none" w:sz="0" w:space="0" w:color="auto"/>
            <w:left w:val="none" w:sz="0" w:space="0" w:color="auto"/>
            <w:bottom w:val="none" w:sz="0" w:space="0" w:color="auto"/>
            <w:right w:val="none" w:sz="0" w:space="0" w:color="auto"/>
          </w:divBdr>
        </w:div>
        <w:div w:id="653264701">
          <w:marLeft w:val="0"/>
          <w:marRight w:val="0"/>
          <w:marTop w:val="0"/>
          <w:marBottom w:val="0"/>
          <w:divBdr>
            <w:top w:val="none" w:sz="0" w:space="0" w:color="auto"/>
            <w:left w:val="none" w:sz="0" w:space="0" w:color="auto"/>
            <w:bottom w:val="none" w:sz="0" w:space="0" w:color="auto"/>
            <w:right w:val="none" w:sz="0" w:space="0" w:color="auto"/>
          </w:divBdr>
        </w:div>
        <w:div w:id="776098578">
          <w:marLeft w:val="0"/>
          <w:marRight w:val="0"/>
          <w:marTop w:val="0"/>
          <w:marBottom w:val="0"/>
          <w:divBdr>
            <w:top w:val="none" w:sz="0" w:space="0" w:color="auto"/>
            <w:left w:val="none" w:sz="0" w:space="0" w:color="auto"/>
            <w:bottom w:val="none" w:sz="0" w:space="0" w:color="auto"/>
            <w:right w:val="none" w:sz="0" w:space="0" w:color="auto"/>
          </w:divBdr>
        </w:div>
        <w:div w:id="39401816">
          <w:marLeft w:val="0"/>
          <w:marRight w:val="0"/>
          <w:marTop w:val="0"/>
          <w:marBottom w:val="0"/>
          <w:divBdr>
            <w:top w:val="none" w:sz="0" w:space="0" w:color="auto"/>
            <w:left w:val="none" w:sz="0" w:space="0" w:color="auto"/>
            <w:bottom w:val="none" w:sz="0" w:space="0" w:color="auto"/>
            <w:right w:val="none" w:sz="0" w:space="0" w:color="auto"/>
          </w:divBdr>
        </w:div>
        <w:div w:id="1925259573">
          <w:marLeft w:val="0"/>
          <w:marRight w:val="0"/>
          <w:marTop w:val="0"/>
          <w:marBottom w:val="0"/>
          <w:divBdr>
            <w:top w:val="none" w:sz="0" w:space="0" w:color="auto"/>
            <w:left w:val="none" w:sz="0" w:space="0" w:color="auto"/>
            <w:bottom w:val="none" w:sz="0" w:space="0" w:color="auto"/>
            <w:right w:val="none" w:sz="0" w:space="0" w:color="auto"/>
          </w:divBdr>
        </w:div>
        <w:div w:id="1915049000">
          <w:marLeft w:val="0"/>
          <w:marRight w:val="0"/>
          <w:marTop w:val="0"/>
          <w:marBottom w:val="0"/>
          <w:divBdr>
            <w:top w:val="none" w:sz="0" w:space="0" w:color="auto"/>
            <w:left w:val="none" w:sz="0" w:space="0" w:color="auto"/>
            <w:bottom w:val="none" w:sz="0" w:space="0" w:color="auto"/>
            <w:right w:val="none" w:sz="0" w:space="0" w:color="auto"/>
          </w:divBdr>
        </w:div>
        <w:div w:id="492988672">
          <w:marLeft w:val="0"/>
          <w:marRight w:val="0"/>
          <w:marTop w:val="0"/>
          <w:marBottom w:val="0"/>
          <w:divBdr>
            <w:top w:val="none" w:sz="0" w:space="0" w:color="auto"/>
            <w:left w:val="none" w:sz="0" w:space="0" w:color="auto"/>
            <w:bottom w:val="none" w:sz="0" w:space="0" w:color="auto"/>
            <w:right w:val="none" w:sz="0" w:space="0" w:color="auto"/>
          </w:divBdr>
        </w:div>
        <w:div w:id="1189218400">
          <w:marLeft w:val="0"/>
          <w:marRight w:val="0"/>
          <w:marTop w:val="0"/>
          <w:marBottom w:val="0"/>
          <w:divBdr>
            <w:top w:val="none" w:sz="0" w:space="0" w:color="auto"/>
            <w:left w:val="none" w:sz="0" w:space="0" w:color="auto"/>
            <w:bottom w:val="none" w:sz="0" w:space="0" w:color="auto"/>
            <w:right w:val="none" w:sz="0" w:space="0" w:color="auto"/>
          </w:divBdr>
        </w:div>
        <w:div w:id="1454061040">
          <w:marLeft w:val="0"/>
          <w:marRight w:val="0"/>
          <w:marTop w:val="0"/>
          <w:marBottom w:val="0"/>
          <w:divBdr>
            <w:top w:val="none" w:sz="0" w:space="0" w:color="auto"/>
            <w:left w:val="none" w:sz="0" w:space="0" w:color="auto"/>
            <w:bottom w:val="none" w:sz="0" w:space="0" w:color="auto"/>
            <w:right w:val="none" w:sz="0" w:space="0" w:color="auto"/>
          </w:divBdr>
        </w:div>
        <w:div w:id="1149788915">
          <w:marLeft w:val="0"/>
          <w:marRight w:val="0"/>
          <w:marTop w:val="0"/>
          <w:marBottom w:val="0"/>
          <w:divBdr>
            <w:top w:val="none" w:sz="0" w:space="0" w:color="auto"/>
            <w:left w:val="none" w:sz="0" w:space="0" w:color="auto"/>
            <w:bottom w:val="none" w:sz="0" w:space="0" w:color="auto"/>
            <w:right w:val="none" w:sz="0" w:space="0" w:color="auto"/>
          </w:divBdr>
        </w:div>
        <w:div w:id="823859499">
          <w:marLeft w:val="0"/>
          <w:marRight w:val="0"/>
          <w:marTop w:val="0"/>
          <w:marBottom w:val="0"/>
          <w:divBdr>
            <w:top w:val="none" w:sz="0" w:space="0" w:color="auto"/>
            <w:left w:val="none" w:sz="0" w:space="0" w:color="auto"/>
            <w:bottom w:val="none" w:sz="0" w:space="0" w:color="auto"/>
            <w:right w:val="none" w:sz="0" w:space="0" w:color="auto"/>
          </w:divBdr>
        </w:div>
        <w:div w:id="197861944">
          <w:marLeft w:val="0"/>
          <w:marRight w:val="0"/>
          <w:marTop w:val="0"/>
          <w:marBottom w:val="0"/>
          <w:divBdr>
            <w:top w:val="none" w:sz="0" w:space="0" w:color="auto"/>
            <w:left w:val="none" w:sz="0" w:space="0" w:color="auto"/>
            <w:bottom w:val="none" w:sz="0" w:space="0" w:color="auto"/>
            <w:right w:val="none" w:sz="0" w:space="0" w:color="auto"/>
          </w:divBdr>
        </w:div>
        <w:div w:id="1425033699">
          <w:marLeft w:val="0"/>
          <w:marRight w:val="0"/>
          <w:marTop w:val="0"/>
          <w:marBottom w:val="0"/>
          <w:divBdr>
            <w:top w:val="none" w:sz="0" w:space="0" w:color="auto"/>
            <w:left w:val="none" w:sz="0" w:space="0" w:color="auto"/>
            <w:bottom w:val="none" w:sz="0" w:space="0" w:color="auto"/>
            <w:right w:val="none" w:sz="0" w:space="0" w:color="auto"/>
          </w:divBdr>
        </w:div>
        <w:div w:id="387266500">
          <w:marLeft w:val="0"/>
          <w:marRight w:val="0"/>
          <w:marTop w:val="0"/>
          <w:marBottom w:val="0"/>
          <w:divBdr>
            <w:top w:val="none" w:sz="0" w:space="0" w:color="auto"/>
            <w:left w:val="none" w:sz="0" w:space="0" w:color="auto"/>
            <w:bottom w:val="none" w:sz="0" w:space="0" w:color="auto"/>
            <w:right w:val="none" w:sz="0" w:space="0" w:color="auto"/>
          </w:divBdr>
        </w:div>
        <w:div w:id="1836607120">
          <w:marLeft w:val="0"/>
          <w:marRight w:val="0"/>
          <w:marTop w:val="0"/>
          <w:marBottom w:val="0"/>
          <w:divBdr>
            <w:top w:val="none" w:sz="0" w:space="0" w:color="auto"/>
            <w:left w:val="none" w:sz="0" w:space="0" w:color="auto"/>
            <w:bottom w:val="none" w:sz="0" w:space="0" w:color="auto"/>
            <w:right w:val="none" w:sz="0" w:space="0" w:color="auto"/>
          </w:divBdr>
        </w:div>
        <w:div w:id="1383866682">
          <w:marLeft w:val="0"/>
          <w:marRight w:val="0"/>
          <w:marTop w:val="0"/>
          <w:marBottom w:val="0"/>
          <w:divBdr>
            <w:top w:val="none" w:sz="0" w:space="0" w:color="auto"/>
            <w:left w:val="none" w:sz="0" w:space="0" w:color="auto"/>
            <w:bottom w:val="none" w:sz="0" w:space="0" w:color="auto"/>
            <w:right w:val="none" w:sz="0" w:space="0" w:color="auto"/>
          </w:divBdr>
        </w:div>
        <w:div w:id="837888873">
          <w:marLeft w:val="0"/>
          <w:marRight w:val="0"/>
          <w:marTop w:val="0"/>
          <w:marBottom w:val="0"/>
          <w:divBdr>
            <w:top w:val="none" w:sz="0" w:space="0" w:color="auto"/>
            <w:left w:val="none" w:sz="0" w:space="0" w:color="auto"/>
            <w:bottom w:val="none" w:sz="0" w:space="0" w:color="auto"/>
            <w:right w:val="none" w:sz="0" w:space="0" w:color="auto"/>
          </w:divBdr>
        </w:div>
        <w:div w:id="1801459967">
          <w:marLeft w:val="0"/>
          <w:marRight w:val="0"/>
          <w:marTop w:val="0"/>
          <w:marBottom w:val="0"/>
          <w:divBdr>
            <w:top w:val="none" w:sz="0" w:space="0" w:color="auto"/>
            <w:left w:val="none" w:sz="0" w:space="0" w:color="auto"/>
            <w:bottom w:val="none" w:sz="0" w:space="0" w:color="auto"/>
            <w:right w:val="none" w:sz="0" w:space="0" w:color="auto"/>
          </w:divBdr>
        </w:div>
        <w:div w:id="1934971950">
          <w:marLeft w:val="0"/>
          <w:marRight w:val="0"/>
          <w:marTop w:val="0"/>
          <w:marBottom w:val="0"/>
          <w:divBdr>
            <w:top w:val="none" w:sz="0" w:space="0" w:color="auto"/>
            <w:left w:val="none" w:sz="0" w:space="0" w:color="auto"/>
            <w:bottom w:val="none" w:sz="0" w:space="0" w:color="auto"/>
            <w:right w:val="none" w:sz="0" w:space="0" w:color="auto"/>
          </w:divBdr>
        </w:div>
        <w:div w:id="119956493">
          <w:marLeft w:val="0"/>
          <w:marRight w:val="0"/>
          <w:marTop w:val="0"/>
          <w:marBottom w:val="0"/>
          <w:divBdr>
            <w:top w:val="none" w:sz="0" w:space="0" w:color="auto"/>
            <w:left w:val="none" w:sz="0" w:space="0" w:color="auto"/>
            <w:bottom w:val="none" w:sz="0" w:space="0" w:color="auto"/>
            <w:right w:val="none" w:sz="0" w:space="0" w:color="auto"/>
          </w:divBdr>
        </w:div>
        <w:div w:id="1721586948">
          <w:marLeft w:val="0"/>
          <w:marRight w:val="0"/>
          <w:marTop w:val="0"/>
          <w:marBottom w:val="0"/>
          <w:divBdr>
            <w:top w:val="none" w:sz="0" w:space="0" w:color="auto"/>
            <w:left w:val="none" w:sz="0" w:space="0" w:color="auto"/>
            <w:bottom w:val="none" w:sz="0" w:space="0" w:color="auto"/>
            <w:right w:val="none" w:sz="0" w:space="0" w:color="auto"/>
          </w:divBdr>
        </w:div>
        <w:div w:id="163323368">
          <w:marLeft w:val="0"/>
          <w:marRight w:val="0"/>
          <w:marTop w:val="0"/>
          <w:marBottom w:val="0"/>
          <w:divBdr>
            <w:top w:val="none" w:sz="0" w:space="0" w:color="auto"/>
            <w:left w:val="none" w:sz="0" w:space="0" w:color="auto"/>
            <w:bottom w:val="none" w:sz="0" w:space="0" w:color="auto"/>
            <w:right w:val="none" w:sz="0" w:space="0" w:color="auto"/>
          </w:divBdr>
        </w:div>
        <w:div w:id="1265651799">
          <w:marLeft w:val="0"/>
          <w:marRight w:val="0"/>
          <w:marTop w:val="0"/>
          <w:marBottom w:val="0"/>
          <w:divBdr>
            <w:top w:val="none" w:sz="0" w:space="0" w:color="auto"/>
            <w:left w:val="none" w:sz="0" w:space="0" w:color="auto"/>
            <w:bottom w:val="none" w:sz="0" w:space="0" w:color="auto"/>
            <w:right w:val="none" w:sz="0" w:space="0" w:color="auto"/>
          </w:divBdr>
        </w:div>
        <w:div w:id="1204246852">
          <w:marLeft w:val="0"/>
          <w:marRight w:val="0"/>
          <w:marTop w:val="0"/>
          <w:marBottom w:val="0"/>
          <w:divBdr>
            <w:top w:val="none" w:sz="0" w:space="0" w:color="auto"/>
            <w:left w:val="none" w:sz="0" w:space="0" w:color="auto"/>
            <w:bottom w:val="none" w:sz="0" w:space="0" w:color="auto"/>
            <w:right w:val="none" w:sz="0" w:space="0" w:color="auto"/>
          </w:divBdr>
        </w:div>
        <w:div w:id="475293465">
          <w:marLeft w:val="0"/>
          <w:marRight w:val="0"/>
          <w:marTop w:val="0"/>
          <w:marBottom w:val="0"/>
          <w:divBdr>
            <w:top w:val="none" w:sz="0" w:space="0" w:color="auto"/>
            <w:left w:val="none" w:sz="0" w:space="0" w:color="auto"/>
            <w:bottom w:val="none" w:sz="0" w:space="0" w:color="auto"/>
            <w:right w:val="none" w:sz="0" w:space="0" w:color="auto"/>
          </w:divBdr>
        </w:div>
        <w:div w:id="1151290452">
          <w:marLeft w:val="0"/>
          <w:marRight w:val="0"/>
          <w:marTop w:val="0"/>
          <w:marBottom w:val="0"/>
          <w:divBdr>
            <w:top w:val="none" w:sz="0" w:space="0" w:color="auto"/>
            <w:left w:val="none" w:sz="0" w:space="0" w:color="auto"/>
            <w:bottom w:val="none" w:sz="0" w:space="0" w:color="auto"/>
            <w:right w:val="none" w:sz="0" w:space="0" w:color="auto"/>
          </w:divBdr>
        </w:div>
      </w:divsChild>
    </w:div>
    <w:div w:id="1298335721">
      <w:bodyDiv w:val="1"/>
      <w:marLeft w:val="0"/>
      <w:marRight w:val="0"/>
      <w:marTop w:val="0"/>
      <w:marBottom w:val="0"/>
      <w:divBdr>
        <w:top w:val="none" w:sz="0" w:space="0" w:color="auto"/>
        <w:left w:val="none" w:sz="0" w:space="0" w:color="auto"/>
        <w:bottom w:val="none" w:sz="0" w:space="0" w:color="auto"/>
        <w:right w:val="none" w:sz="0" w:space="0" w:color="auto"/>
      </w:divBdr>
      <w:divsChild>
        <w:div w:id="1498571109">
          <w:marLeft w:val="0"/>
          <w:marRight w:val="0"/>
          <w:marTop w:val="0"/>
          <w:marBottom w:val="0"/>
          <w:divBdr>
            <w:top w:val="none" w:sz="0" w:space="0" w:color="auto"/>
            <w:left w:val="none" w:sz="0" w:space="0" w:color="auto"/>
            <w:bottom w:val="none" w:sz="0" w:space="0" w:color="auto"/>
            <w:right w:val="none" w:sz="0" w:space="0" w:color="auto"/>
          </w:divBdr>
        </w:div>
        <w:div w:id="2126187912">
          <w:marLeft w:val="0"/>
          <w:marRight w:val="0"/>
          <w:marTop w:val="0"/>
          <w:marBottom w:val="0"/>
          <w:divBdr>
            <w:top w:val="none" w:sz="0" w:space="0" w:color="auto"/>
            <w:left w:val="none" w:sz="0" w:space="0" w:color="auto"/>
            <w:bottom w:val="none" w:sz="0" w:space="0" w:color="auto"/>
            <w:right w:val="none" w:sz="0" w:space="0" w:color="auto"/>
          </w:divBdr>
        </w:div>
        <w:div w:id="422186762">
          <w:marLeft w:val="0"/>
          <w:marRight w:val="0"/>
          <w:marTop w:val="0"/>
          <w:marBottom w:val="0"/>
          <w:divBdr>
            <w:top w:val="none" w:sz="0" w:space="0" w:color="auto"/>
            <w:left w:val="none" w:sz="0" w:space="0" w:color="auto"/>
            <w:bottom w:val="none" w:sz="0" w:space="0" w:color="auto"/>
            <w:right w:val="none" w:sz="0" w:space="0" w:color="auto"/>
          </w:divBdr>
        </w:div>
        <w:div w:id="1964654219">
          <w:marLeft w:val="0"/>
          <w:marRight w:val="0"/>
          <w:marTop w:val="0"/>
          <w:marBottom w:val="0"/>
          <w:divBdr>
            <w:top w:val="none" w:sz="0" w:space="0" w:color="auto"/>
            <w:left w:val="none" w:sz="0" w:space="0" w:color="auto"/>
            <w:bottom w:val="none" w:sz="0" w:space="0" w:color="auto"/>
            <w:right w:val="none" w:sz="0" w:space="0" w:color="auto"/>
          </w:divBdr>
        </w:div>
        <w:div w:id="1685591765">
          <w:marLeft w:val="0"/>
          <w:marRight w:val="0"/>
          <w:marTop w:val="0"/>
          <w:marBottom w:val="0"/>
          <w:divBdr>
            <w:top w:val="none" w:sz="0" w:space="0" w:color="auto"/>
            <w:left w:val="none" w:sz="0" w:space="0" w:color="auto"/>
            <w:bottom w:val="none" w:sz="0" w:space="0" w:color="auto"/>
            <w:right w:val="none" w:sz="0" w:space="0" w:color="auto"/>
          </w:divBdr>
        </w:div>
        <w:div w:id="187766589">
          <w:marLeft w:val="0"/>
          <w:marRight w:val="0"/>
          <w:marTop w:val="0"/>
          <w:marBottom w:val="0"/>
          <w:divBdr>
            <w:top w:val="none" w:sz="0" w:space="0" w:color="auto"/>
            <w:left w:val="none" w:sz="0" w:space="0" w:color="auto"/>
            <w:bottom w:val="none" w:sz="0" w:space="0" w:color="auto"/>
            <w:right w:val="none" w:sz="0" w:space="0" w:color="auto"/>
          </w:divBdr>
        </w:div>
        <w:div w:id="106974630">
          <w:marLeft w:val="0"/>
          <w:marRight w:val="0"/>
          <w:marTop w:val="0"/>
          <w:marBottom w:val="0"/>
          <w:divBdr>
            <w:top w:val="none" w:sz="0" w:space="0" w:color="auto"/>
            <w:left w:val="none" w:sz="0" w:space="0" w:color="auto"/>
            <w:bottom w:val="none" w:sz="0" w:space="0" w:color="auto"/>
            <w:right w:val="none" w:sz="0" w:space="0" w:color="auto"/>
          </w:divBdr>
        </w:div>
        <w:div w:id="1758939816">
          <w:marLeft w:val="0"/>
          <w:marRight w:val="0"/>
          <w:marTop w:val="0"/>
          <w:marBottom w:val="0"/>
          <w:divBdr>
            <w:top w:val="none" w:sz="0" w:space="0" w:color="auto"/>
            <w:left w:val="none" w:sz="0" w:space="0" w:color="auto"/>
            <w:bottom w:val="none" w:sz="0" w:space="0" w:color="auto"/>
            <w:right w:val="none" w:sz="0" w:space="0" w:color="auto"/>
          </w:divBdr>
        </w:div>
        <w:div w:id="1002007836">
          <w:marLeft w:val="0"/>
          <w:marRight w:val="0"/>
          <w:marTop w:val="0"/>
          <w:marBottom w:val="0"/>
          <w:divBdr>
            <w:top w:val="none" w:sz="0" w:space="0" w:color="auto"/>
            <w:left w:val="none" w:sz="0" w:space="0" w:color="auto"/>
            <w:bottom w:val="none" w:sz="0" w:space="0" w:color="auto"/>
            <w:right w:val="none" w:sz="0" w:space="0" w:color="auto"/>
          </w:divBdr>
        </w:div>
        <w:div w:id="2123645380">
          <w:marLeft w:val="0"/>
          <w:marRight w:val="0"/>
          <w:marTop w:val="0"/>
          <w:marBottom w:val="0"/>
          <w:divBdr>
            <w:top w:val="none" w:sz="0" w:space="0" w:color="auto"/>
            <w:left w:val="none" w:sz="0" w:space="0" w:color="auto"/>
            <w:bottom w:val="none" w:sz="0" w:space="0" w:color="auto"/>
            <w:right w:val="none" w:sz="0" w:space="0" w:color="auto"/>
          </w:divBdr>
        </w:div>
        <w:div w:id="383791870">
          <w:marLeft w:val="0"/>
          <w:marRight w:val="0"/>
          <w:marTop w:val="0"/>
          <w:marBottom w:val="0"/>
          <w:divBdr>
            <w:top w:val="none" w:sz="0" w:space="0" w:color="auto"/>
            <w:left w:val="none" w:sz="0" w:space="0" w:color="auto"/>
            <w:bottom w:val="none" w:sz="0" w:space="0" w:color="auto"/>
            <w:right w:val="none" w:sz="0" w:space="0" w:color="auto"/>
          </w:divBdr>
        </w:div>
        <w:div w:id="1366448409">
          <w:marLeft w:val="0"/>
          <w:marRight w:val="0"/>
          <w:marTop w:val="0"/>
          <w:marBottom w:val="0"/>
          <w:divBdr>
            <w:top w:val="none" w:sz="0" w:space="0" w:color="auto"/>
            <w:left w:val="none" w:sz="0" w:space="0" w:color="auto"/>
            <w:bottom w:val="none" w:sz="0" w:space="0" w:color="auto"/>
            <w:right w:val="none" w:sz="0" w:space="0" w:color="auto"/>
          </w:divBdr>
        </w:div>
        <w:div w:id="689911579">
          <w:marLeft w:val="0"/>
          <w:marRight w:val="0"/>
          <w:marTop w:val="0"/>
          <w:marBottom w:val="0"/>
          <w:divBdr>
            <w:top w:val="none" w:sz="0" w:space="0" w:color="auto"/>
            <w:left w:val="none" w:sz="0" w:space="0" w:color="auto"/>
            <w:bottom w:val="none" w:sz="0" w:space="0" w:color="auto"/>
            <w:right w:val="none" w:sz="0" w:space="0" w:color="auto"/>
          </w:divBdr>
        </w:div>
        <w:div w:id="483855068">
          <w:marLeft w:val="0"/>
          <w:marRight w:val="0"/>
          <w:marTop w:val="0"/>
          <w:marBottom w:val="0"/>
          <w:divBdr>
            <w:top w:val="none" w:sz="0" w:space="0" w:color="auto"/>
            <w:left w:val="none" w:sz="0" w:space="0" w:color="auto"/>
            <w:bottom w:val="none" w:sz="0" w:space="0" w:color="auto"/>
            <w:right w:val="none" w:sz="0" w:space="0" w:color="auto"/>
          </w:divBdr>
        </w:div>
        <w:div w:id="560749523">
          <w:marLeft w:val="0"/>
          <w:marRight w:val="0"/>
          <w:marTop w:val="0"/>
          <w:marBottom w:val="0"/>
          <w:divBdr>
            <w:top w:val="none" w:sz="0" w:space="0" w:color="auto"/>
            <w:left w:val="none" w:sz="0" w:space="0" w:color="auto"/>
            <w:bottom w:val="none" w:sz="0" w:space="0" w:color="auto"/>
            <w:right w:val="none" w:sz="0" w:space="0" w:color="auto"/>
          </w:divBdr>
        </w:div>
        <w:div w:id="1570652650">
          <w:marLeft w:val="0"/>
          <w:marRight w:val="0"/>
          <w:marTop w:val="0"/>
          <w:marBottom w:val="0"/>
          <w:divBdr>
            <w:top w:val="none" w:sz="0" w:space="0" w:color="auto"/>
            <w:left w:val="none" w:sz="0" w:space="0" w:color="auto"/>
            <w:bottom w:val="none" w:sz="0" w:space="0" w:color="auto"/>
            <w:right w:val="none" w:sz="0" w:space="0" w:color="auto"/>
          </w:divBdr>
        </w:div>
        <w:div w:id="1517498470">
          <w:marLeft w:val="0"/>
          <w:marRight w:val="0"/>
          <w:marTop w:val="0"/>
          <w:marBottom w:val="0"/>
          <w:divBdr>
            <w:top w:val="none" w:sz="0" w:space="0" w:color="auto"/>
            <w:left w:val="none" w:sz="0" w:space="0" w:color="auto"/>
            <w:bottom w:val="none" w:sz="0" w:space="0" w:color="auto"/>
            <w:right w:val="none" w:sz="0" w:space="0" w:color="auto"/>
          </w:divBdr>
        </w:div>
        <w:div w:id="1058044661">
          <w:marLeft w:val="0"/>
          <w:marRight w:val="0"/>
          <w:marTop w:val="0"/>
          <w:marBottom w:val="0"/>
          <w:divBdr>
            <w:top w:val="none" w:sz="0" w:space="0" w:color="auto"/>
            <w:left w:val="none" w:sz="0" w:space="0" w:color="auto"/>
            <w:bottom w:val="none" w:sz="0" w:space="0" w:color="auto"/>
            <w:right w:val="none" w:sz="0" w:space="0" w:color="auto"/>
          </w:divBdr>
        </w:div>
        <w:div w:id="611743305">
          <w:marLeft w:val="0"/>
          <w:marRight w:val="0"/>
          <w:marTop w:val="0"/>
          <w:marBottom w:val="0"/>
          <w:divBdr>
            <w:top w:val="none" w:sz="0" w:space="0" w:color="auto"/>
            <w:left w:val="none" w:sz="0" w:space="0" w:color="auto"/>
            <w:bottom w:val="none" w:sz="0" w:space="0" w:color="auto"/>
            <w:right w:val="none" w:sz="0" w:space="0" w:color="auto"/>
          </w:divBdr>
        </w:div>
        <w:div w:id="1940598342">
          <w:marLeft w:val="0"/>
          <w:marRight w:val="0"/>
          <w:marTop w:val="0"/>
          <w:marBottom w:val="0"/>
          <w:divBdr>
            <w:top w:val="none" w:sz="0" w:space="0" w:color="auto"/>
            <w:left w:val="none" w:sz="0" w:space="0" w:color="auto"/>
            <w:bottom w:val="none" w:sz="0" w:space="0" w:color="auto"/>
            <w:right w:val="none" w:sz="0" w:space="0" w:color="auto"/>
          </w:divBdr>
        </w:div>
        <w:div w:id="1513449584">
          <w:marLeft w:val="0"/>
          <w:marRight w:val="0"/>
          <w:marTop w:val="0"/>
          <w:marBottom w:val="0"/>
          <w:divBdr>
            <w:top w:val="none" w:sz="0" w:space="0" w:color="auto"/>
            <w:left w:val="none" w:sz="0" w:space="0" w:color="auto"/>
            <w:bottom w:val="none" w:sz="0" w:space="0" w:color="auto"/>
            <w:right w:val="none" w:sz="0" w:space="0" w:color="auto"/>
          </w:divBdr>
        </w:div>
        <w:div w:id="913514938">
          <w:marLeft w:val="0"/>
          <w:marRight w:val="0"/>
          <w:marTop w:val="0"/>
          <w:marBottom w:val="0"/>
          <w:divBdr>
            <w:top w:val="none" w:sz="0" w:space="0" w:color="auto"/>
            <w:left w:val="none" w:sz="0" w:space="0" w:color="auto"/>
            <w:bottom w:val="none" w:sz="0" w:space="0" w:color="auto"/>
            <w:right w:val="none" w:sz="0" w:space="0" w:color="auto"/>
          </w:divBdr>
        </w:div>
        <w:div w:id="1790465386">
          <w:marLeft w:val="0"/>
          <w:marRight w:val="0"/>
          <w:marTop w:val="0"/>
          <w:marBottom w:val="0"/>
          <w:divBdr>
            <w:top w:val="none" w:sz="0" w:space="0" w:color="auto"/>
            <w:left w:val="none" w:sz="0" w:space="0" w:color="auto"/>
            <w:bottom w:val="none" w:sz="0" w:space="0" w:color="auto"/>
            <w:right w:val="none" w:sz="0" w:space="0" w:color="auto"/>
          </w:divBdr>
        </w:div>
        <w:div w:id="1835677820">
          <w:marLeft w:val="0"/>
          <w:marRight w:val="0"/>
          <w:marTop w:val="0"/>
          <w:marBottom w:val="0"/>
          <w:divBdr>
            <w:top w:val="none" w:sz="0" w:space="0" w:color="auto"/>
            <w:left w:val="none" w:sz="0" w:space="0" w:color="auto"/>
            <w:bottom w:val="none" w:sz="0" w:space="0" w:color="auto"/>
            <w:right w:val="none" w:sz="0" w:space="0" w:color="auto"/>
          </w:divBdr>
        </w:div>
        <w:div w:id="378015818">
          <w:marLeft w:val="0"/>
          <w:marRight w:val="0"/>
          <w:marTop w:val="0"/>
          <w:marBottom w:val="0"/>
          <w:divBdr>
            <w:top w:val="none" w:sz="0" w:space="0" w:color="auto"/>
            <w:left w:val="none" w:sz="0" w:space="0" w:color="auto"/>
            <w:bottom w:val="none" w:sz="0" w:space="0" w:color="auto"/>
            <w:right w:val="none" w:sz="0" w:space="0" w:color="auto"/>
          </w:divBdr>
        </w:div>
        <w:div w:id="82575505">
          <w:marLeft w:val="0"/>
          <w:marRight w:val="0"/>
          <w:marTop w:val="0"/>
          <w:marBottom w:val="0"/>
          <w:divBdr>
            <w:top w:val="none" w:sz="0" w:space="0" w:color="auto"/>
            <w:left w:val="none" w:sz="0" w:space="0" w:color="auto"/>
            <w:bottom w:val="none" w:sz="0" w:space="0" w:color="auto"/>
            <w:right w:val="none" w:sz="0" w:space="0" w:color="auto"/>
          </w:divBdr>
        </w:div>
        <w:div w:id="850340287">
          <w:marLeft w:val="0"/>
          <w:marRight w:val="0"/>
          <w:marTop w:val="0"/>
          <w:marBottom w:val="0"/>
          <w:divBdr>
            <w:top w:val="none" w:sz="0" w:space="0" w:color="auto"/>
            <w:left w:val="none" w:sz="0" w:space="0" w:color="auto"/>
            <w:bottom w:val="none" w:sz="0" w:space="0" w:color="auto"/>
            <w:right w:val="none" w:sz="0" w:space="0" w:color="auto"/>
          </w:divBdr>
        </w:div>
        <w:div w:id="576861065">
          <w:marLeft w:val="0"/>
          <w:marRight w:val="0"/>
          <w:marTop w:val="0"/>
          <w:marBottom w:val="0"/>
          <w:divBdr>
            <w:top w:val="none" w:sz="0" w:space="0" w:color="auto"/>
            <w:left w:val="none" w:sz="0" w:space="0" w:color="auto"/>
            <w:bottom w:val="none" w:sz="0" w:space="0" w:color="auto"/>
            <w:right w:val="none" w:sz="0" w:space="0" w:color="auto"/>
          </w:divBdr>
        </w:div>
        <w:div w:id="769357951">
          <w:marLeft w:val="0"/>
          <w:marRight w:val="0"/>
          <w:marTop w:val="0"/>
          <w:marBottom w:val="0"/>
          <w:divBdr>
            <w:top w:val="none" w:sz="0" w:space="0" w:color="auto"/>
            <w:left w:val="none" w:sz="0" w:space="0" w:color="auto"/>
            <w:bottom w:val="none" w:sz="0" w:space="0" w:color="auto"/>
            <w:right w:val="none" w:sz="0" w:space="0" w:color="auto"/>
          </w:divBdr>
        </w:div>
        <w:div w:id="1110587246">
          <w:marLeft w:val="0"/>
          <w:marRight w:val="0"/>
          <w:marTop w:val="0"/>
          <w:marBottom w:val="0"/>
          <w:divBdr>
            <w:top w:val="none" w:sz="0" w:space="0" w:color="auto"/>
            <w:left w:val="none" w:sz="0" w:space="0" w:color="auto"/>
            <w:bottom w:val="none" w:sz="0" w:space="0" w:color="auto"/>
            <w:right w:val="none" w:sz="0" w:space="0" w:color="auto"/>
          </w:divBdr>
        </w:div>
        <w:div w:id="51776198">
          <w:marLeft w:val="0"/>
          <w:marRight w:val="0"/>
          <w:marTop w:val="0"/>
          <w:marBottom w:val="0"/>
          <w:divBdr>
            <w:top w:val="none" w:sz="0" w:space="0" w:color="auto"/>
            <w:left w:val="none" w:sz="0" w:space="0" w:color="auto"/>
            <w:bottom w:val="none" w:sz="0" w:space="0" w:color="auto"/>
            <w:right w:val="none" w:sz="0" w:space="0" w:color="auto"/>
          </w:divBdr>
        </w:div>
        <w:div w:id="1402945097">
          <w:marLeft w:val="0"/>
          <w:marRight w:val="0"/>
          <w:marTop w:val="0"/>
          <w:marBottom w:val="0"/>
          <w:divBdr>
            <w:top w:val="none" w:sz="0" w:space="0" w:color="auto"/>
            <w:left w:val="none" w:sz="0" w:space="0" w:color="auto"/>
            <w:bottom w:val="none" w:sz="0" w:space="0" w:color="auto"/>
            <w:right w:val="none" w:sz="0" w:space="0" w:color="auto"/>
          </w:divBdr>
        </w:div>
        <w:div w:id="133375084">
          <w:marLeft w:val="0"/>
          <w:marRight w:val="0"/>
          <w:marTop w:val="0"/>
          <w:marBottom w:val="0"/>
          <w:divBdr>
            <w:top w:val="none" w:sz="0" w:space="0" w:color="auto"/>
            <w:left w:val="none" w:sz="0" w:space="0" w:color="auto"/>
            <w:bottom w:val="none" w:sz="0" w:space="0" w:color="auto"/>
            <w:right w:val="none" w:sz="0" w:space="0" w:color="auto"/>
          </w:divBdr>
        </w:div>
        <w:div w:id="1154032240">
          <w:marLeft w:val="0"/>
          <w:marRight w:val="0"/>
          <w:marTop w:val="0"/>
          <w:marBottom w:val="0"/>
          <w:divBdr>
            <w:top w:val="none" w:sz="0" w:space="0" w:color="auto"/>
            <w:left w:val="none" w:sz="0" w:space="0" w:color="auto"/>
            <w:bottom w:val="none" w:sz="0" w:space="0" w:color="auto"/>
            <w:right w:val="none" w:sz="0" w:space="0" w:color="auto"/>
          </w:divBdr>
        </w:div>
        <w:div w:id="909776273">
          <w:marLeft w:val="0"/>
          <w:marRight w:val="0"/>
          <w:marTop w:val="0"/>
          <w:marBottom w:val="0"/>
          <w:divBdr>
            <w:top w:val="none" w:sz="0" w:space="0" w:color="auto"/>
            <w:left w:val="none" w:sz="0" w:space="0" w:color="auto"/>
            <w:bottom w:val="none" w:sz="0" w:space="0" w:color="auto"/>
            <w:right w:val="none" w:sz="0" w:space="0" w:color="auto"/>
          </w:divBdr>
        </w:div>
        <w:div w:id="1829203167">
          <w:marLeft w:val="0"/>
          <w:marRight w:val="0"/>
          <w:marTop w:val="0"/>
          <w:marBottom w:val="0"/>
          <w:divBdr>
            <w:top w:val="none" w:sz="0" w:space="0" w:color="auto"/>
            <w:left w:val="none" w:sz="0" w:space="0" w:color="auto"/>
            <w:bottom w:val="none" w:sz="0" w:space="0" w:color="auto"/>
            <w:right w:val="none" w:sz="0" w:space="0" w:color="auto"/>
          </w:divBdr>
        </w:div>
        <w:div w:id="1119372963">
          <w:marLeft w:val="0"/>
          <w:marRight w:val="0"/>
          <w:marTop w:val="0"/>
          <w:marBottom w:val="0"/>
          <w:divBdr>
            <w:top w:val="none" w:sz="0" w:space="0" w:color="auto"/>
            <w:left w:val="none" w:sz="0" w:space="0" w:color="auto"/>
            <w:bottom w:val="none" w:sz="0" w:space="0" w:color="auto"/>
            <w:right w:val="none" w:sz="0" w:space="0" w:color="auto"/>
          </w:divBdr>
        </w:div>
        <w:div w:id="1831483011">
          <w:marLeft w:val="0"/>
          <w:marRight w:val="0"/>
          <w:marTop w:val="0"/>
          <w:marBottom w:val="0"/>
          <w:divBdr>
            <w:top w:val="none" w:sz="0" w:space="0" w:color="auto"/>
            <w:left w:val="none" w:sz="0" w:space="0" w:color="auto"/>
            <w:bottom w:val="none" w:sz="0" w:space="0" w:color="auto"/>
            <w:right w:val="none" w:sz="0" w:space="0" w:color="auto"/>
          </w:divBdr>
        </w:div>
        <w:div w:id="1728720271">
          <w:marLeft w:val="0"/>
          <w:marRight w:val="0"/>
          <w:marTop w:val="0"/>
          <w:marBottom w:val="0"/>
          <w:divBdr>
            <w:top w:val="none" w:sz="0" w:space="0" w:color="auto"/>
            <w:left w:val="none" w:sz="0" w:space="0" w:color="auto"/>
            <w:bottom w:val="none" w:sz="0" w:space="0" w:color="auto"/>
            <w:right w:val="none" w:sz="0" w:space="0" w:color="auto"/>
          </w:divBdr>
        </w:div>
        <w:div w:id="1489514459">
          <w:marLeft w:val="0"/>
          <w:marRight w:val="0"/>
          <w:marTop w:val="0"/>
          <w:marBottom w:val="0"/>
          <w:divBdr>
            <w:top w:val="none" w:sz="0" w:space="0" w:color="auto"/>
            <w:left w:val="none" w:sz="0" w:space="0" w:color="auto"/>
            <w:bottom w:val="none" w:sz="0" w:space="0" w:color="auto"/>
            <w:right w:val="none" w:sz="0" w:space="0" w:color="auto"/>
          </w:divBdr>
        </w:div>
        <w:div w:id="209341136">
          <w:marLeft w:val="0"/>
          <w:marRight w:val="0"/>
          <w:marTop w:val="0"/>
          <w:marBottom w:val="0"/>
          <w:divBdr>
            <w:top w:val="none" w:sz="0" w:space="0" w:color="auto"/>
            <w:left w:val="none" w:sz="0" w:space="0" w:color="auto"/>
            <w:bottom w:val="none" w:sz="0" w:space="0" w:color="auto"/>
            <w:right w:val="none" w:sz="0" w:space="0" w:color="auto"/>
          </w:divBdr>
        </w:div>
        <w:div w:id="951323658">
          <w:marLeft w:val="0"/>
          <w:marRight w:val="0"/>
          <w:marTop w:val="0"/>
          <w:marBottom w:val="0"/>
          <w:divBdr>
            <w:top w:val="none" w:sz="0" w:space="0" w:color="auto"/>
            <w:left w:val="none" w:sz="0" w:space="0" w:color="auto"/>
            <w:bottom w:val="none" w:sz="0" w:space="0" w:color="auto"/>
            <w:right w:val="none" w:sz="0" w:space="0" w:color="auto"/>
          </w:divBdr>
        </w:div>
        <w:div w:id="1551306684">
          <w:marLeft w:val="0"/>
          <w:marRight w:val="0"/>
          <w:marTop w:val="0"/>
          <w:marBottom w:val="0"/>
          <w:divBdr>
            <w:top w:val="none" w:sz="0" w:space="0" w:color="auto"/>
            <w:left w:val="none" w:sz="0" w:space="0" w:color="auto"/>
            <w:bottom w:val="none" w:sz="0" w:space="0" w:color="auto"/>
            <w:right w:val="none" w:sz="0" w:space="0" w:color="auto"/>
          </w:divBdr>
        </w:div>
        <w:div w:id="611130909">
          <w:marLeft w:val="0"/>
          <w:marRight w:val="0"/>
          <w:marTop w:val="0"/>
          <w:marBottom w:val="0"/>
          <w:divBdr>
            <w:top w:val="none" w:sz="0" w:space="0" w:color="auto"/>
            <w:left w:val="none" w:sz="0" w:space="0" w:color="auto"/>
            <w:bottom w:val="none" w:sz="0" w:space="0" w:color="auto"/>
            <w:right w:val="none" w:sz="0" w:space="0" w:color="auto"/>
          </w:divBdr>
        </w:div>
        <w:div w:id="1343969643">
          <w:marLeft w:val="0"/>
          <w:marRight w:val="0"/>
          <w:marTop w:val="0"/>
          <w:marBottom w:val="0"/>
          <w:divBdr>
            <w:top w:val="none" w:sz="0" w:space="0" w:color="auto"/>
            <w:left w:val="none" w:sz="0" w:space="0" w:color="auto"/>
            <w:bottom w:val="none" w:sz="0" w:space="0" w:color="auto"/>
            <w:right w:val="none" w:sz="0" w:space="0" w:color="auto"/>
          </w:divBdr>
        </w:div>
        <w:div w:id="1899126277">
          <w:marLeft w:val="0"/>
          <w:marRight w:val="0"/>
          <w:marTop w:val="0"/>
          <w:marBottom w:val="0"/>
          <w:divBdr>
            <w:top w:val="none" w:sz="0" w:space="0" w:color="auto"/>
            <w:left w:val="none" w:sz="0" w:space="0" w:color="auto"/>
            <w:bottom w:val="none" w:sz="0" w:space="0" w:color="auto"/>
            <w:right w:val="none" w:sz="0" w:space="0" w:color="auto"/>
          </w:divBdr>
        </w:div>
        <w:div w:id="414060641">
          <w:marLeft w:val="0"/>
          <w:marRight w:val="0"/>
          <w:marTop w:val="0"/>
          <w:marBottom w:val="0"/>
          <w:divBdr>
            <w:top w:val="none" w:sz="0" w:space="0" w:color="auto"/>
            <w:left w:val="none" w:sz="0" w:space="0" w:color="auto"/>
            <w:bottom w:val="none" w:sz="0" w:space="0" w:color="auto"/>
            <w:right w:val="none" w:sz="0" w:space="0" w:color="auto"/>
          </w:divBdr>
        </w:div>
        <w:div w:id="1983462430">
          <w:marLeft w:val="0"/>
          <w:marRight w:val="0"/>
          <w:marTop w:val="0"/>
          <w:marBottom w:val="0"/>
          <w:divBdr>
            <w:top w:val="none" w:sz="0" w:space="0" w:color="auto"/>
            <w:left w:val="none" w:sz="0" w:space="0" w:color="auto"/>
            <w:bottom w:val="none" w:sz="0" w:space="0" w:color="auto"/>
            <w:right w:val="none" w:sz="0" w:space="0" w:color="auto"/>
          </w:divBdr>
        </w:div>
        <w:div w:id="2006086132">
          <w:marLeft w:val="0"/>
          <w:marRight w:val="0"/>
          <w:marTop w:val="0"/>
          <w:marBottom w:val="0"/>
          <w:divBdr>
            <w:top w:val="none" w:sz="0" w:space="0" w:color="auto"/>
            <w:left w:val="none" w:sz="0" w:space="0" w:color="auto"/>
            <w:bottom w:val="none" w:sz="0" w:space="0" w:color="auto"/>
            <w:right w:val="none" w:sz="0" w:space="0" w:color="auto"/>
          </w:divBdr>
        </w:div>
        <w:div w:id="1272663122">
          <w:marLeft w:val="0"/>
          <w:marRight w:val="0"/>
          <w:marTop w:val="0"/>
          <w:marBottom w:val="0"/>
          <w:divBdr>
            <w:top w:val="none" w:sz="0" w:space="0" w:color="auto"/>
            <w:left w:val="none" w:sz="0" w:space="0" w:color="auto"/>
            <w:bottom w:val="none" w:sz="0" w:space="0" w:color="auto"/>
            <w:right w:val="none" w:sz="0" w:space="0" w:color="auto"/>
          </w:divBdr>
        </w:div>
        <w:div w:id="276915029">
          <w:marLeft w:val="0"/>
          <w:marRight w:val="0"/>
          <w:marTop w:val="0"/>
          <w:marBottom w:val="0"/>
          <w:divBdr>
            <w:top w:val="none" w:sz="0" w:space="0" w:color="auto"/>
            <w:left w:val="none" w:sz="0" w:space="0" w:color="auto"/>
            <w:bottom w:val="none" w:sz="0" w:space="0" w:color="auto"/>
            <w:right w:val="none" w:sz="0" w:space="0" w:color="auto"/>
          </w:divBdr>
        </w:div>
        <w:div w:id="1261840523">
          <w:marLeft w:val="0"/>
          <w:marRight w:val="0"/>
          <w:marTop w:val="0"/>
          <w:marBottom w:val="0"/>
          <w:divBdr>
            <w:top w:val="none" w:sz="0" w:space="0" w:color="auto"/>
            <w:left w:val="none" w:sz="0" w:space="0" w:color="auto"/>
            <w:bottom w:val="none" w:sz="0" w:space="0" w:color="auto"/>
            <w:right w:val="none" w:sz="0" w:space="0" w:color="auto"/>
          </w:divBdr>
        </w:div>
        <w:div w:id="2112776631">
          <w:marLeft w:val="0"/>
          <w:marRight w:val="0"/>
          <w:marTop w:val="0"/>
          <w:marBottom w:val="0"/>
          <w:divBdr>
            <w:top w:val="none" w:sz="0" w:space="0" w:color="auto"/>
            <w:left w:val="none" w:sz="0" w:space="0" w:color="auto"/>
            <w:bottom w:val="none" w:sz="0" w:space="0" w:color="auto"/>
            <w:right w:val="none" w:sz="0" w:space="0" w:color="auto"/>
          </w:divBdr>
        </w:div>
        <w:div w:id="938829447">
          <w:marLeft w:val="0"/>
          <w:marRight w:val="0"/>
          <w:marTop w:val="0"/>
          <w:marBottom w:val="0"/>
          <w:divBdr>
            <w:top w:val="none" w:sz="0" w:space="0" w:color="auto"/>
            <w:left w:val="none" w:sz="0" w:space="0" w:color="auto"/>
            <w:bottom w:val="none" w:sz="0" w:space="0" w:color="auto"/>
            <w:right w:val="none" w:sz="0" w:space="0" w:color="auto"/>
          </w:divBdr>
        </w:div>
        <w:div w:id="1795438686">
          <w:marLeft w:val="0"/>
          <w:marRight w:val="0"/>
          <w:marTop w:val="0"/>
          <w:marBottom w:val="0"/>
          <w:divBdr>
            <w:top w:val="none" w:sz="0" w:space="0" w:color="auto"/>
            <w:left w:val="none" w:sz="0" w:space="0" w:color="auto"/>
            <w:bottom w:val="none" w:sz="0" w:space="0" w:color="auto"/>
            <w:right w:val="none" w:sz="0" w:space="0" w:color="auto"/>
          </w:divBdr>
        </w:div>
        <w:div w:id="1973948917">
          <w:marLeft w:val="0"/>
          <w:marRight w:val="0"/>
          <w:marTop w:val="0"/>
          <w:marBottom w:val="0"/>
          <w:divBdr>
            <w:top w:val="none" w:sz="0" w:space="0" w:color="auto"/>
            <w:left w:val="none" w:sz="0" w:space="0" w:color="auto"/>
            <w:bottom w:val="none" w:sz="0" w:space="0" w:color="auto"/>
            <w:right w:val="none" w:sz="0" w:space="0" w:color="auto"/>
          </w:divBdr>
        </w:div>
        <w:div w:id="2124303211">
          <w:marLeft w:val="0"/>
          <w:marRight w:val="0"/>
          <w:marTop w:val="0"/>
          <w:marBottom w:val="0"/>
          <w:divBdr>
            <w:top w:val="none" w:sz="0" w:space="0" w:color="auto"/>
            <w:left w:val="none" w:sz="0" w:space="0" w:color="auto"/>
            <w:bottom w:val="none" w:sz="0" w:space="0" w:color="auto"/>
            <w:right w:val="none" w:sz="0" w:space="0" w:color="auto"/>
          </w:divBdr>
        </w:div>
        <w:div w:id="1776248854">
          <w:marLeft w:val="0"/>
          <w:marRight w:val="0"/>
          <w:marTop w:val="0"/>
          <w:marBottom w:val="0"/>
          <w:divBdr>
            <w:top w:val="none" w:sz="0" w:space="0" w:color="auto"/>
            <w:left w:val="none" w:sz="0" w:space="0" w:color="auto"/>
            <w:bottom w:val="none" w:sz="0" w:space="0" w:color="auto"/>
            <w:right w:val="none" w:sz="0" w:space="0" w:color="auto"/>
          </w:divBdr>
        </w:div>
        <w:div w:id="674497259">
          <w:marLeft w:val="0"/>
          <w:marRight w:val="0"/>
          <w:marTop w:val="0"/>
          <w:marBottom w:val="0"/>
          <w:divBdr>
            <w:top w:val="none" w:sz="0" w:space="0" w:color="auto"/>
            <w:left w:val="none" w:sz="0" w:space="0" w:color="auto"/>
            <w:bottom w:val="none" w:sz="0" w:space="0" w:color="auto"/>
            <w:right w:val="none" w:sz="0" w:space="0" w:color="auto"/>
          </w:divBdr>
        </w:div>
        <w:div w:id="1800416294">
          <w:marLeft w:val="0"/>
          <w:marRight w:val="0"/>
          <w:marTop w:val="0"/>
          <w:marBottom w:val="0"/>
          <w:divBdr>
            <w:top w:val="none" w:sz="0" w:space="0" w:color="auto"/>
            <w:left w:val="none" w:sz="0" w:space="0" w:color="auto"/>
            <w:bottom w:val="none" w:sz="0" w:space="0" w:color="auto"/>
            <w:right w:val="none" w:sz="0" w:space="0" w:color="auto"/>
          </w:divBdr>
        </w:div>
        <w:div w:id="1069842360">
          <w:marLeft w:val="0"/>
          <w:marRight w:val="0"/>
          <w:marTop w:val="0"/>
          <w:marBottom w:val="0"/>
          <w:divBdr>
            <w:top w:val="none" w:sz="0" w:space="0" w:color="auto"/>
            <w:left w:val="none" w:sz="0" w:space="0" w:color="auto"/>
            <w:bottom w:val="none" w:sz="0" w:space="0" w:color="auto"/>
            <w:right w:val="none" w:sz="0" w:space="0" w:color="auto"/>
          </w:divBdr>
        </w:div>
        <w:div w:id="1809712236">
          <w:marLeft w:val="0"/>
          <w:marRight w:val="0"/>
          <w:marTop w:val="0"/>
          <w:marBottom w:val="0"/>
          <w:divBdr>
            <w:top w:val="none" w:sz="0" w:space="0" w:color="auto"/>
            <w:left w:val="none" w:sz="0" w:space="0" w:color="auto"/>
            <w:bottom w:val="none" w:sz="0" w:space="0" w:color="auto"/>
            <w:right w:val="none" w:sz="0" w:space="0" w:color="auto"/>
          </w:divBdr>
        </w:div>
        <w:div w:id="709454153">
          <w:marLeft w:val="0"/>
          <w:marRight w:val="0"/>
          <w:marTop w:val="0"/>
          <w:marBottom w:val="0"/>
          <w:divBdr>
            <w:top w:val="none" w:sz="0" w:space="0" w:color="auto"/>
            <w:left w:val="none" w:sz="0" w:space="0" w:color="auto"/>
            <w:bottom w:val="none" w:sz="0" w:space="0" w:color="auto"/>
            <w:right w:val="none" w:sz="0" w:space="0" w:color="auto"/>
          </w:divBdr>
        </w:div>
        <w:div w:id="1112096579">
          <w:marLeft w:val="0"/>
          <w:marRight w:val="0"/>
          <w:marTop w:val="0"/>
          <w:marBottom w:val="0"/>
          <w:divBdr>
            <w:top w:val="none" w:sz="0" w:space="0" w:color="auto"/>
            <w:left w:val="none" w:sz="0" w:space="0" w:color="auto"/>
            <w:bottom w:val="none" w:sz="0" w:space="0" w:color="auto"/>
            <w:right w:val="none" w:sz="0" w:space="0" w:color="auto"/>
          </w:divBdr>
        </w:div>
        <w:div w:id="384305129">
          <w:marLeft w:val="0"/>
          <w:marRight w:val="0"/>
          <w:marTop w:val="0"/>
          <w:marBottom w:val="0"/>
          <w:divBdr>
            <w:top w:val="none" w:sz="0" w:space="0" w:color="auto"/>
            <w:left w:val="none" w:sz="0" w:space="0" w:color="auto"/>
            <w:bottom w:val="none" w:sz="0" w:space="0" w:color="auto"/>
            <w:right w:val="none" w:sz="0" w:space="0" w:color="auto"/>
          </w:divBdr>
        </w:div>
        <w:div w:id="2040545512">
          <w:marLeft w:val="0"/>
          <w:marRight w:val="0"/>
          <w:marTop w:val="0"/>
          <w:marBottom w:val="0"/>
          <w:divBdr>
            <w:top w:val="none" w:sz="0" w:space="0" w:color="auto"/>
            <w:left w:val="none" w:sz="0" w:space="0" w:color="auto"/>
            <w:bottom w:val="none" w:sz="0" w:space="0" w:color="auto"/>
            <w:right w:val="none" w:sz="0" w:space="0" w:color="auto"/>
          </w:divBdr>
        </w:div>
        <w:div w:id="608582073">
          <w:marLeft w:val="0"/>
          <w:marRight w:val="0"/>
          <w:marTop w:val="0"/>
          <w:marBottom w:val="0"/>
          <w:divBdr>
            <w:top w:val="none" w:sz="0" w:space="0" w:color="auto"/>
            <w:left w:val="none" w:sz="0" w:space="0" w:color="auto"/>
            <w:bottom w:val="none" w:sz="0" w:space="0" w:color="auto"/>
            <w:right w:val="none" w:sz="0" w:space="0" w:color="auto"/>
          </w:divBdr>
        </w:div>
        <w:div w:id="2066565995">
          <w:marLeft w:val="0"/>
          <w:marRight w:val="0"/>
          <w:marTop w:val="0"/>
          <w:marBottom w:val="0"/>
          <w:divBdr>
            <w:top w:val="none" w:sz="0" w:space="0" w:color="auto"/>
            <w:left w:val="none" w:sz="0" w:space="0" w:color="auto"/>
            <w:bottom w:val="none" w:sz="0" w:space="0" w:color="auto"/>
            <w:right w:val="none" w:sz="0" w:space="0" w:color="auto"/>
          </w:divBdr>
        </w:div>
        <w:div w:id="2020422544">
          <w:marLeft w:val="0"/>
          <w:marRight w:val="0"/>
          <w:marTop w:val="0"/>
          <w:marBottom w:val="0"/>
          <w:divBdr>
            <w:top w:val="none" w:sz="0" w:space="0" w:color="auto"/>
            <w:left w:val="none" w:sz="0" w:space="0" w:color="auto"/>
            <w:bottom w:val="none" w:sz="0" w:space="0" w:color="auto"/>
            <w:right w:val="none" w:sz="0" w:space="0" w:color="auto"/>
          </w:divBdr>
        </w:div>
        <w:div w:id="640424758">
          <w:marLeft w:val="0"/>
          <w:marRight w:val="0"/>
          <w:marTop w:val="0"/>
          <w:marBottom w:val="0"/>
          <w:divBdr>
            <w:top w:val="none" w:sz="0" w:space="0" w:color="auto"/>
            <w:left w:val="none" w:sz="0" w:space="0" w:color="auto"/>
            <w:bottom w:val="none" w:sz="0" w:space="0" w:color="auto"/>
            <w:right w:val="none" w:sz="0" w:space="0" w:color="auto"/>
          </w:divBdr>
        </w:div>
        <w:div w:id="1973175566">
          <w:marLeft w:val="0"/>
          <w:marRight w:val="0"/>
          <w:marTop w:val="0"/>
          <w:marBottom w:val="0"/>
          <w:divBdr>
            <w:top w:val="none" w:sz="0" w:space="0" w:color="auto"/>
            <w:left w:val="none" w:sz="0" w:space="0" w:color="auto"/>
            <w:bottom w:val="none" w:sz="0" w:space="0" w:color="auto"/>
            <w:right w:val="none" w:sz="0" w:space="0" w:color="auto"/>
          </w:divBdr>
        </w:div>
        <w:div w:id="1324702097">
          <w:marLeft w:val="0"/>
          <w:marRight w:val="0"/>
          <w:marTop w:val="0"/>
          <w:marBottom w:val="0"/>
          <w:divBdr>
            <w:top w:val="none" w:sz="0" w:space="0" w:color="auto"/>
            <w:left w:val="none" w:sz="0" w:space="0" w:color="auto"/>
            <w:bottom w:val="none" w:sz="0" w:space="0" w:color="auto"/>
            <w:right w:val="none" w:sz="0" w:space="0" w:color="auto"/>
          </w:divBdr>
        </w:div>
        <w:div w:id="545029743">
          <w:marLeft w:val="0"/>
          <w:marRight w:val="0"/>
          <w:marTop w:val="0"/>
          <w:marBottom w:val="0"/>
          <w:divBdr>
            <w:top w:val="none" w:sz="0" w:space="0" w:color="auto"/>
            <w:left w:val="none" w:sz="0" w:space="0" w:color="auto"/>
            <w:bottom w:val="none" w:sz="0" w:space="0" w:color="auto"/>
            <w:right w:val="none" w:sz="0" w:space="0" w:color="auto"/>
          </w:divBdr>
        </w:div>
        <w:div w:id="274093051">
          <w:marLeft w:val="0"/>
          <w:marRight w:val="0"/>
          <w:marTop w:val="0"/>
          <w:marBottom w:val="0"/>
          <w:divBdr>
            <w:top w:val="none" w:sz="0" w:space="0" w:color="auto"/>
            <w:left w:val="none" w:sz="0" w:space="0" w:color="auto"/>
            <w:bottom w:val="none" w:sz="0" w:space="0" w:color="auto"/>
            <w:right w:val="none" w:sz="0" w:space="0" w:color="auto"/>
          </w:divBdr>
        </w:div>
        <w:div w:id="1922595332">
          <w:marLeft w:val="0"/>
          <w:marRight w:val="0"/>
          <w:marTop w:val="0"/>
          <w:marBottom w:val="0"/>
          <w:divBdr>
            <w:top w:val="none" w:sz="0" w:space="0" w:color="auto"/>
            <w:left w:val="none" w:sz="0" w:space="0" w:color="auto"/>
            <w:bottom w:val="none" w:sz="0" w:space="0" w:color="auto"/>
            <w:right w:val="none" w:sz="0" w:space="0" w:color="auto"/>
          </w:divBdr>
        </w:div>
        <w:div w:id="525408536">
          <w:marLeft w:val="0"/>
          <w:marRight w:val="0"/>
          <w:marTop w:val="0"/>
          <w:marBottom w:val="0"/>
          <w:divBdr>
            <w:top w:val="none" w:sz="0" w:space="0" w:color="auto"/>
            <w:left w:val="none" w:sz="0" w:space="0" w:color="auto"/>
            <w:bottom w:val="none" w:sz="0" w:space="0" w:color="auto"/>
            <w:right w:val="none" w:sz="0" w:space="0" w:color="auto"/>
          </w:divBdr>
        </w:div>
        <w:div w:id="1078209901">
          <w:marLeft w:val="0"/>
          <w:marRight w:val="0"/>
          <w:marTop w:val="0"/>
          <w:marBottom w:val="0"/>
          <w:divBdr>
            <w:top w:val="none" w:sz="0" w:space="0" w:color="auto"/>
            <w:left w:val="none" w:sz="0" w:space="0" w:color="auto"/>
            <w:bottom w:val="none" w:sz="0" w:space="0" w:color="auto"/>
            <w:right w:val="none" w:sz="0" w:space="0" w:color="auto"/>
          </w:divBdr>
        </w:div>
        <w:div w:id="891186298">
          <w:marLeft w:val="0"/>
          <w:marRight w:val="0"/>
          <w:marTop w:val="0"/>
          <w:marBottom w:val="0"/>
          <w:divBdr>
            <w:top w:val="none" w:sz="0" w:space="0" w:color="auto"/>
            <w:left w:val="none" w:sz="0" w:space="0" w:color="auto"/>
            <w:bottom w:val="none" w:sz="0" w:space="0" w:color="auto"/>
            <w:right w:val="none" w:sz="0" w:space="0" w:color="auto"/>
          </w:divBdr>
        </w:div>
        <w:div w:id="706947255">
          <w:marLeft w:val="0"/>
          <w:marRight w:val="0"/>
          <w:marTop w:val="0"/>
          <w:marBottom w:val="0"/>
          <w:divBdr>
            <w:top w:val="none" w:sz="0" w:space="0" w:color="auto"/>
            <w:left w:val="none" w:sz="0" w:space="0" w:color="auto"/>
            <w:bottom w:val="none" w:sz="0" w:space="0" w:color="auto"/>
            <w:right w:val="none" w:sz="0" w:space="0" w:color="auto"/>
          </w:divBdr>
        </w:div>
        <w:div w:id="2126265126">
          <w:marLeft w:val="0"/>
          <w:marRight w:val="0"/>
          <w:marTop w:val="0"/>
          <w:marBottom w:val="0"/>
          <w:divBdr>
            <w:top w:val="none" w:sz="0" w:space="0" w:color="auto"/>
            <w:left w:val="none" w:sz="0" w:space="0" w:color="auto"/>
            <w:bottom w:val="none" w:sz="0" w:space="0" w:color="auto"/>
            <w:right w:val="none" w:sz="0" w:space="0" w:color="auto"/>
          </w:divBdr>
        </w:div>
      </w:divsChild>
    </w:div>
    <w:div w:id="1510824862">
      <w:bodyDiv w:val="1"/>
      <w:marLeft w:val="0"/>
      <w:marRight w:val="0"/>
      <w:marTop w:val="0"/>
      <w:marBottom w:val="0"/>
      <w:divBdr>
        <w:top w:val="none" w:sz="0" w:space="0" w:color="auto"/>
        <w:left w:val="none" w:sz="0" w:space="0" w:color="auto"/>
        <w:bottom w:val="none" w:sz="0" w:space="0" w:color="auto"/>
        <w:right w:val="none" w:sz="0" w:space="0" w:color="auto"/>
      </w:divBdr>
      <w:divsChild>
        <w:div w:id="1210143386">
          <w:marLeft w:val="0"/>
          <w:marRight w:val="0"/>
          <w:marTop w:val="0"/>
          <w:marBottom w:val="0"/>
          <w:divBdr>
            <w:top w:val="none" w:sz="0" w:space="0" w:color="auto"/>
            <w:left w:val="none" w:sz="0" w:space="0" w:color="auto"/>
            <w:bottom w:val="none" w:sz="0" w:space="0" w:color="auto"/>
            <w:right w:val="none" w:sz="0" w:space="0" w:color="auto"/>
          </w:divBdr>
        </w:div>
        <w:div w:id="2015451045">
          <w:marLeft w:val="0"/>
          <w:marRight w:val="0"/>
          <w:marTop w:val="0"/>
          <w:marBottom w:val="0"/>
          <w:divBdr>
            <w:top w:val="none" w:sz="0" w:space="0" w:color="auto"/>
            <w:left w:val="none" w:sz="0" w:space="0" w:color="auto"/>
            <w:bottom w:val="none" w:sz="0" w:space="0" w:color="auto"/>
            <w:right w:val="none" w:sz="0" w:space="0" w:color="auto"/>
          </w:divBdr>
        </w:div>
        <w:div w:id="1963808347">
          <w:marLeft w:val="0"/>
          <w:marRight w:val="0"/>
          <w:marTop w:val="0"/>
          <w:marBottom w:val="0"/>
          <w:divBdr>
            <w:top w:val="none" w:sz="0" w:space="0" w:color="auto"/>
            <w:left w:val="none" w:sz="0" w:space="0" w:color="auto"/>
            <w:bottom w:val="none" w:sz="0" w:space="0" w:color="auto"/>
            <w:right w:val="none" w:sz="0" w:space="0" w:color="auto"/>
          </w:divBdr>
        </w:div>
        <w:div w:id="242571308">
          <w:marLeft w:val="0"/>
          <w:marRight w:val="0"/>
          <w:marTop w:val="0"/>
          <w:marBottom w:val="0"/>
          <w:divBdr>
            <w:top w:val="none" w:sz="0" w:space="0" w:color="auto"/>
            <w:left w:val="none" w:sz="0" w:space="0" w:color="auto"/>
            <w:bottom w:val="none" w:sz="0" w:space="0" w:color="auto"/>
            <w:right w:val="none" w:sz="0" w:space="0" w:color="auto"/>
          </w:divBdr>
        </w:div>
        <w:div w:id="873494346">
          <w:marLeft w:val="0"/>
          <w:marRight w:val="0"/>
          <w:marTop w:val="0"/>
          <w:marBottom w:val="0"/>
          <w:divBdr>
            <w:top w:val="none" w:sz="0" w:space="0" w:color="auto"/>
            <w:left w:val="none" w:sz="0" w:space="0" w:color="auto"/>
            <w:bottom w:val="none" w:sz="0" w:space="0" w:color="auto"/>
            <w:right w:val="none" w:sz="0" w:space="0" w:color="auto"/>
          </w:divBdr>
        </w:div>
        <w:div w:id="168369256">
          <w:marLeft w:val="0"/>
          <w:marRight w:val="0"/>
          <w:marTop w:val="0"/>
          <w:marBottom w:val="0"/>
          <w:divBdr>
            <w:top w:val="none" w:sz="0" w:space="0" w:color="auto"/>
            <w:left w:val="none" w:sz="0" w:space="0" w:color="auto"/>
            <w:bottom w:val="none" w:sz="0" w:space="0" w:color="auto"/>
            <w:right w:val="none" w:sz="0" w:space="0" w:color="auto"/>
          </w:divBdr>
        </w:div>
        <w:div w:id="1669554717">
          <w:marLeft w:val="0"/>
          <w:marRight w:val="0"/>
          <w:marTop w:val="0"/>
          <w:marBottom w:val="0"/>
          <w:divBdr>
            <w:top w:val="none" w:sz="0" w:space="0" w:color="auto"/>
            <w:left w:val="none" w:sz="0" w:space="0" w:color="auto"/>
            <w:bottom w:val="none" w:sz="0" w:space="0" w:color="auto"/>
            <w:right w:val="none" w:sz="0" w:space="0" w:color="auto"/>
          </w:divBdr>
        </w:div>
        <w:div w:id="675156948">
          <w:marLeft w:val="0"/>
          <w:marRight w:val="0"/>
          <w:marTop w:val="0"/>
          <w:marBottom w:val="0"/>
          <w:divBdr>
            <w:top w:val="none" w:sz="0" w:space="0" w:color="auto"/>
            <w:left w:val="none" w:sz="0" w:space="0" w:color="auto"/>
            <w:bottom w:val="none" w:sz="0" w:space="0" w:color="auto"/>
            <w:right w:val="none" w:sz="0" w:space="0" w:color="auto"/>
          </w:divBdr>
        </w:div>
        <w:div w:id="1240366293">
          <w:marLeft w:val="0"/>
          <w:marRight w:val="0"/>
          <w:marTop w:val="0"/>
          <w:marBottom w:val="0"/>
          <w:divBdr>
            <w:top w:val="none" w:sz="0" w:space="0" w:color="auto"/>
            <w:left w:val="none" w:sz="0" w:space="0" w:color="auto"/>
            <w:bottom w:val="none" w:sz="0" w:space="0" w:color="auto"/>
            <w:right w:val="none" w:sz="0" w:space="0" w:color="auto"/>
          </w:divBdr>
        </w:div>
        <w:div w:id="514659789">
          <w:marLeft w:val="0"/>
          <w:marRight w:val="0"/>
          <w:marTop w:val="0"/>
          <w:marBottom w:val="0"/>
          <w:divBdr>
            <w:top w:val="none" w:sz="0" w:space="0" w:color="auto"/>
            <w:left w:val="none" w:sz="0" w:space="0" w:color="auto"/>
            <w:bottom w:val="none" w:sz="0" w:space="0" w:color="auto"/>
            <w:right w:val="none" w:sz="0" w:space="0" w:color="auto"/>
          </w:divBdr>
        </w:div>
        <w:div w:id="1760130976">
          <w:marLeft w:val="0"/>
          <w:marRight w:val="0"/>
          <w:marTop w:val="0"/>
          <w:marBottom w:val="0"/>
          <w:divBdr>
            <w:top w:val="none" w:sz="0" w:space="0" w:color="auto"/>
            <w:left w:val="none" w:sz="0" w:space="0" w:color="auto"/>
            <w:bottom w:val="none" w:sz="0" w:space="0" w:color="auto"/>
            <w:right w:val="none" w:sz="0" w:space="0" w:color="auto"/>
          </w:divBdr>
        </w:div>
        <w:div w:id="1818375932">
          <w:marLeft w:val="0"/>
          <w:marRight w:val="0"/>
          <w:marTop w:val="0"/>
          <w:marBottom w:val="0"/>
          <w:divBdr>
            <w:top w:val="none" w:sz="0" w:space="0" w:color="auto"/>
            <w:left w:val="none" w:sz="0" w:space="0" w:color="auto"/>
            <w:bottom w:val="none" w:sz="0" w:space="0" w:color="auto"/>
            <w:right w:val="none" w:sz="0" w:space="0" w:color="auto"/>
          </w:divBdr>
        </w:div>
        <w:div w:id="201095094">
          <w:marLeft w:val="0"/>
          <w:marRight w:val="0"/>
          <w:marTop w:val="0"/>
          <w:marBottom w:val="0"/>
          <w:divBdr>
            <w:top w:val="none" w:sz="0" w:space="0" w:color="auto"/>
            <w:left w:val="none" w:sz="0" w:space="0" w:color="auto"/>
            <w:bottom w:val="none" w:sz="0" w:space="0" w:color="auto"/>
            <w:right w:val="none" w:sz="0" w:space="0" w:color="auto"/>
          </w:divBdr>
        </w:div>
        <w:div w:id="950355712">
          <w:marLeft w:val="0"/>
          <w:marRight w:val="0"/>
          <w:marTop w:val="0"/>
          <w:marBottom w:val="0"/>
          <w:divBdr>
            <w:top w:val="none" w:sz="0" w:space="0" w:color="auto"/>
            <w:left w:val="none" w:sz="0" w:space="0" w:color="auto"/>
            <w:bottom w:val="none" w:sz="0" w:space="0" w:color="auto"/>
            <w:right w:val="none" w:sz="0" w:space="0" w:color="auto"/>
          </w:divBdr>
        </w:div>
      </w:divsChild>
    </w:div>
    <w:div w:id="1602253853">
      <w:bodyDiv w:val="1"/>
      <w:marLeft w:val="0"/>
      <w:marRight w:val="0"/>
      <w:marTop w:val="0"/>
      <w:marBottom w:val="0"/>
      <w:divBdr>
        <w:top w:val="none" w:sz="0" w:space="0" w:color="auto"/>
        <w:left w:val="none" w:sz="0" w:space="0" w:color="auto"/>
        <w:bottom w:val="none" w:sz="0" w:space="0" w:color="auto"/>
        <w:right w:val="none" w:sz="0" w:space="0" w:color="auto"/>
      </w:divBdr>
      <w:divsChild>
        <w:div w:id="800612552">
          <w:marLeft w:val="0"/>
          <w:marRight w:val="0"/>
          <w:marTop w:val="0"/>
          <w:marBottom w:val="0"/>
          <w:divBdr>
            <w:top w:val="none" w:sz="0" w:space="0" w:color="auto"/>
            <w:left w:val="none" w:sz="0" w:space="0" w:color="auto"/>
            <w:bottom w:val="none" w:sz="0" w:space="0" w:color="auto"/>
            <w:right w:val="none" w:sz="0" w:space="0" w:color="auto"/>
          </w:divBdr>
        </w:div>
        <w:div w:id="83302652">
          <w:marLeft w:val="0"/>
          <w:marRight w:val="0"/>
          <w:marTop w:val="0"/>
          <w:marBottom w:val="0"/>
          <w:divBdr>
            <w:top w:val="none" w:sz="0" w:space="0" w:color="auto"/>
            <w:left w:val="none" w:sz="0" w:space="0" w:color="auto"/>
            <w:bottom w:val="none" w:sz="0" w:space="0" w:color="auto"/>
            <w:right w:val="none" w:sz="0" w:space="0" w:color="auto"/>
          </w:divBdr>
        </w:div>
        <w:div w:id="145171943">
          <w:marLeft w:val="0"/>
          <w:marRight w:val="0"/>
          <w:marTop w:val="0"/>
          <w:marBottom w:val="0"/>
          <w:divBdr>
            <w:top w:val="none" w:sz="0" w:space="0" w:color="auto"/>
            <w:left w:val="none" w:sz="0" w:space="0" w:color="auto"/>
            <w:bottom w:val="none" w:sz="0" w:space="0" w:color="auto"/>
            <w:right w:val="none" w:sz="0" w:space="0" w:color="auto"/>
          </w:divBdr>
        </w:div>
        <w:div w:id="477721622">
          <w:marLeft w:val="0"/>
          <w:marRight w:val="0"/>
          <w:marTop w:val="0"/>
          <w:marBottom w:val="0"/>
          <w:divBdr>
            <w:top w:val="none" w:sz="0" w:space="0" w:color="auto"/>
            <w:left w:val="none" w:sz="0" w:space="0" w:color="auto"/>
            <w:bottom w:val="none" w:sz="0" w:space="0" w:color="auto"/>
            <w:right w:val="none" w:sz="0" w:space="0" w:color="auto"/>
          </w:divBdr>
        </w:div>
        <w:div w:id="621763236">
          <w:marLeft w:val="0"/>
          <w:marRight w:val="0"/>
          <w:marTop w:val="0"/>
          <w:marBottom w:val="0"/>
          <w:divBdr>
            <w:top w:val="none" w:sz="0" w:space="0" w:color="auto"/>
            <w:left w:val="none" w:sz="0" w:space="0" w:color="auto"/>
            <w:bottom w:val="none" w:sz="0" w:space="0" w:color="auto"/>
            <w:right w:val="none" w:sz="0" w:space="0" w:color="auto"/>
          </w:divBdr>
        </w:div>
        <w:div w:id="1494417996">
          <w:marLeft w:val="0"/>
          <w:marRight w:val="0"/>
          <w:marTop w:val="0"/>
          <w:marBottom w:val="0"/>
          <w:divBdr>
            <w:top w:val="none" w:sz="0" w:space="0" w:color="auto"/>
            <w:left w:val="none" w:sz="0" w:space="0" w:color="auto"/>
            <w:bottom w:val="none" w:sz="0" w:space="0" w:color="auto"/>
            <w:right w:val="none" w:sz="0" w:space="0" w:color="auto"/>
          </w:divBdr>
        </w:div>
        <w:div w:id="456949228">
          <w:marLeft w:val="0"/>
          <w:marRight w:val="0"/>
          <w:marTop w:val="0"/>
          <w:marBottom w:val="0"/>
          <w:divBdr>
            <w:top w:val="none" w:sz="0" w:space="0" w:color="auto"/>
            <w:left w:val="none" w:sz="0" w:space="0" w:color="auto"/>
            <w:bottom w:val="none" w:sz="0" w:space="0" w:color="auto"/>
            <w:right w:val="none" w:sz="0" w:space="0" w:color="auto"/>
          </w:divBdr>
        </w:div>
        <w:div w:id="1909147864">
          <w:marLeft w:val="0"/>
          <w:marRight w:val="0"/>
          <w:marTop w:val="0"/>
          <w:marBottom w:val="0"/>
          <w:divBdr>
            <w:top w:val="none" w:sz="0" w:space="0" w:color="auto"/>
            <w:left w:val="none" w:sz="0" w:space="0" w:color="auto"/>
            <w:bottom w:val="none" w:sz="0" w:space="0" w:color="auto"/>
            <w:right w:val="none" w:sz="0" w:space="0" w:color="auto"/>
          </w:divBdr>
        </w:div>
        <w:div w:id="786120513">
          <w:marLeft w:val="0"/>
          <w:marRight w:val="0"/>
          <w:marTop w:val="0"/>
          <w:marBottom w:val="0"/>
          <w:divBdr>
            <w:top w:val="none" w:sz="0" w:space="0" w:color="auto"/>
            <w:left w:val="none" w:sz="0" w:space="0" w:color="auto"/>
            <w:bottom w:val="none" w:sz="0" w:space="0" w:color="auto"/>
            <w:right w:val="none" w:sz="0" w:space="0" w:color="auto"/>
          </w:divBdr>
        </w:div>
        <w:div w:id="1017805925">
          <w:marLeft w:val="0"/>
          <w:marRight w:val="0"/>
          <w:marTop w:val="0"/>
          <w:marBottom w:val="0"/>
          <w:divBdr>
            <w:top w:val="none" w:sz="0" w:space="0" w:color="auto"/>
            <w:left w:val="none" w:sz="0" w:space="0" w:color="auto"/>
            <w:bottom w:val="none" w:sz="0" w:space="0" w:color="auto"/>
            <w:right w:val="none" w:sz="0" w:space="0" w:color="auto"/>
          </w:divBdr>
        </w:div>
        <w:div w:id="1569805097">
          <w:marLeft w:val="0"/>
          <w:marRight w:val="0"/>
          <w:marTop w:val="0"/>
          <w:marBottom w:val="0"/>
          <w:divBdr>
            <w:top w:val="none" w:sz="0" w:space="0" w:color="auto"/>
            <w:left w:val="none" w:sz="0" w:space="0" w:color="auto"/>
            <w:bottom w:val="none" w:sz="0" w:space="0" w:color="auto"/>
            <w:right w:val="none" w:sz="0" w:space="0" w:color="auto"/>
          </w:divBdr>
        </w:div>
        <w:div w:id="2098943509">
          <w:marLeft w:val="0"/>
          <w:marRight w:val="0"/>
          <w:marTop w:val="0"/>
          <w:marBottom w:val="0"/>
          <w:divBdr>
            <w:top w:val="none" w:sz="0" w:space="0" w:color="auto"/>
            <w:left w:val="none" w:sz="0" w:space="0" w:color="auto"/>
            <w:bottom w:val="none" w:sz="0" w:space="0" w:color="auto"/>
            <w:right w:val="none" w:sz="0" w:space="0" w:color="auto"/>
          </w:divBdr>
        </w:div>
        <w:div w:id="1968899257">
          <w:marLeft w:val="0"/>
          <w:marRight w:val="0"/>
          <w:marTop w:val="0"/>
          <w:marBottom w:val="0"/>
          <w:divBdr>
            <w:top w:val="none" w:sz="0" w:space="0" w:color="auto"/>
            <w:left w:val="none" w:sz="0" w:space="0" w:color="auto"/>
            <w:bottom w:val="none" w:sz="0" w:space="0" w:color="auto"/>
            <w:right w:val="none" w:sz="0" w:space="0" w:color="auto"/>
          </w:divBdr>
        </w:div>
        <w:div w:id="1168325517">
          <w:marLeft w:val="0"/>
          <w:marRight w:val="0"/>
          <w:marTop w:val="0"/>
          <w:marBottom w:val="0"/>
          <w:divBdr>
            <w:top w:val="none" w:sz="0" w:space="0" w:color="auto"/>
            <w:left w:val="none" w:sz="0" w:space="0" w:color="auto"/>
            <w:bottom w:val="none" w:sz="0" w:space="0" w:color="auto"/>
            <w:right w:val="none" w:sz="0" w:space="0" w:color="auto"/>
          </w:divBdr>
        </w:div>
        <w:div w:id="863206621">
          <w:marLeft w:val="0"/>
          <w:marRight w:val="0"/>
          <w:marTop w:val="0"/>
          <w:marBottom w:val="0"/>
          <w:divBdr>
            <w:top w:val="none" w:sz="0" w:space="0" w:color="auto"/>
            <w:left w:val="none" w:sz="0" w:space="0" w:color="auto"/>
            <w:bottom w:val="none" w:sz="0" w:space="0" w:color="auto"/>
            <w:right w:val="none" w:sz="0" w:space="0" w:color="auto"/>
          </w:divBdr>
        </w:div>
        <w:div w:id="1458181815">
          <w:marLeft w:val="0"/>
          <w:marRight w:val="0"/>
          <w:marTop w:val="0"/>
          <w:marBottom w:val="0"/>
          <w:divBdr>
            <w:top w:val="none" w:sz="0" w:space="0" w:color="auto"/>
            <w:left w:val="none" w:sz="0" w:space="0" w:color="auto"/>
            <w:bottom w:val="none" w:sz="0" w:space="0" w:color="auto"/>
            <w:right w:val="none" w:sz="0" w:space="0" w:color="auto"/>
          </w:divBdr>
        </w:div>
        <w:div w:id="173306615">
          <w:marLeft w:val="0"/>
          <w:marRight w:val="0"/>
          <w:marTop w:val="0"/>
          <w:marBottom w:val="0"/>
          <w:divBdr>
            <w:top w:val="none" w:sz="0" w:space="0" w:color="auto"/>
            <w:left w:val="none" w:sz="0" w:space="0" w:color="auto"/>
            <w:bottom w:val="none" w:sz="0" w:space="0" w:color="auto"/>
            <w:right w:val="none" w:sz="0" w:space="0" w:color="auto"/>
          </w:divBdr>
        </w:div>
        <w:div w:id="342317460">
          <w:marLeft w:val="0"/>
          <w:marRight w:val="0"/>
          <w:marTop w:val="0"/>
          <w:marBottom w:val="0"/>
          <w:divBdr>
            <w:top w:val="none" w:sz="0" w:space="0" w:color="auto"/>
            <w:left w:val="none" w:sz="0" w:space="0" w:color="auto"/>
            <w:bottom w:val="none" w:sz="0" w:space="0" w:color="auto"/>
            <w:right w:val="none" w:sz="0" w:space="0" w:color="auto"/>
          </w:divBdr>
        </w:div>
        <w:div w:id="919757200">
          <w:marLeft w:val="0"/>
          <w:marRight w:val="0"/>
          <w:marTop w:val="0"/>
          <w:marBottom w:val="0"/>
          <w:divBdr>
            <w:top w:val="none" w:sz="0" w:space="0" w:color="auto"/>
            <w:left w:val="none" w:sz="0" w:space="0" w:color="auto"/>
            <w:bottom w:val="none" w:sz="0" w:space="0" w:color="auto"/>
            <w:right w:val="none" w:sz="0" w:space="0" w:color="auto"/>
          </w:divBdr>
        </w:div>
        <w:div w:id="2121875906">
          <w:marLeft w:val="0"/>
          <w:marRight w:val="0"/>
          <w:marTop w:val="0"/>
          <w:marBottom w:val="0"/>
          <w:divBdr>
            <w:top w:val="none" w:sz="0" w:space="0" w:color="auto"/>
            <w:left w:val="none" w:sz="0" w:space="0" w:color="auto"/>
            <w:bottom w:val="none" w:sz="0" w:space="0" w:color="auto"/>
            <w:right w:val="none" w:sz="0" w:space="0" w:color="auto"/>
          </w:divBdr>
        </w:div>
        <w:div w:id="1218398481">
          <w:marLeft w:val="0"/>
          <w:marRight w:val="0"/>
          <w:marTop w:val="0"/>
          <w:marBottom w:val="0"/>
          <w:divBdr>
            <w:top w:val="none" w:sz="0" w:space="0" w:color="auto"/>
            <w:left w:val="none" w:sz="0" w:space="0" w:color="auto"/>
            <w:bottom w:val="none" w:sz="0" w:space="0" w:color="auto"/>
            <w:right w:val="none" w:sz="0" w:space="0" w:color="auto"/>
          </w:divBdr>
        </w:div>
        <w:div w:id="830558926">
          <w:marLeft w:val="0"/>
          <w:marRight w:val="0"/>
          <w:marTop w:val="0"/>
          <w:marBottom w:val="0"/>
          <w:divBdr>
            <w:top w:val="none" w:sz="0" w:space="0" w:color="auto"/>
            <w:left w:val="none" w:sz="0" w:space="0" w:color="auto"/>
            <w:bottom w:val="none" w:sz="0" w:space="0" w:color="auto"/>
            <w:right w:val="none" w:sz="0" w:space="0" w:color="auto"/>
          </w:divBdr>
        </w:div>
        <w:div w:id="1176457524">
          <w:marLeft w:val="0"/>
          <w:marRight w:val="0"/>
          <w:marTop w:val="0"/>
          <w:marBottom w:val="0"/>
          <w:divBdr>
            <w:top w:val="none" w:sz="0" w:space="0" w:color="auto"/>
            <w:left w:val="none" w:sz="0" w:space="0" w:color="auto"/>
            <w:bottom w:val="none" w:sz="0" w:space="0" w:color="auto"/>
            <w:right w:val="none" w:sz="0" w:space="0" w:color="auto"/>
          </w:divBdr>
        </w:div>
        <w:div w:id="1245916983">
          <w:marLeft w:val="0"/>
          <w:marRight w:val="0"/>
          <w:marTop w:val="0"/>
          <w:marBottom w:val="0"/>
          <w:divBdr>
            <w:top w:val="none" w:sz="0" w:space="0" w:color="auto"/>
            <w:left w:val="none" w:sz="0" w:space="0" w:color="auto"/>
            <w:bottom w:val="none" w:sz="0" w:space="0" w:color="auto"/>
            <w:right w:val="none" w:sz="0" w:space="0" w:color="auto"/>
          </w:divBdr>
        </w:div>
        <w:div w:id="1640451558">
          <w:marLeft w:val="0"/>
          <w:marRight w:val="0"/>
          <w:marTop w:val="0"/>
          <w:marBottom w:val="0"/>
          <w:divBdr>
            <w:top w:val="none" w:sz="0" w:space="0" w:color="auto"/>
            <w:left w:val="none" w:sz="0" w:space="0" w:color="auto"/>
            <w:bottom w:val="none" w:sz="0" w:space="0" w:color="auto"/>
            <w:right w:val="none" w:sz="0" w:space="0" w:color="auto"/>
          </w:divBdr>
        </w:div>
        <w:div w:id="356196050">
          <w:marLeft w:val="0"/>
          <w:marRight w:val="0"/>
          <w:marTop w:val="0"/>
          <w:marBottom w:val="0"/>
          <w:divBdr>
            <w:top w:val="none" w:sz="0" w:space="0" w:color="auto"/>
            <w:left w:val="none" w:sz="0" w:space="0" w:color="auto"/>
            <w:bottom w:val="none" w:sz="0" w:space="0" w:color="auto"/>
            <w:right w:val="none" w:sz="0" w:space="0" w:color="auto"/>
          </w:divBdr>
        </w:div>
        <w:div w:id="1714191110">
          <w:marLeft w:val="0"/>
          <w:marRight w:val="0"/>
          <w:marTop w:val="0"/>
          <w:marBottom w:val="0"/>
          <w:divBdr>
            <w:top w:val="none" w:sz="0" w:space="0" w:color="auto"/>
            <w:left w:val="none" w:sz="0" w:space="0" w:color="auto"/>
            <w:bottom w:val="none" w:sz="0" w:space="0" w:color="auto"/>
            <w:right w:val="none" w:sz="0" w:space="0" w:color="auto"/>
          </w:divBdr>
        </w:div>
        <w:div w:id="1107043184">
          <w:marLeft w:val="0"/>
          <w:marRight w:val="0"/>
          <w:marTop w:val="0"/>
          <w:marBottom w:val="0"/>
          <w:divBdr>
            <w:top w:val="none" w:sz="0" w:space="0" w:color="auto"/>
            <w:left w:val="none" w:sz="0" w:space="0" w:color="auto"/>
            <w:bottom w:val="none" w:sz="0" w:space="0" w:color="auto"/>
            <w:right w:val="none" w:sz="0" w:space="0" w:color="auto"/>
          </w:divBdr>
        </w:div>
        <w:div w:id="398404442">
          <w:marLeft w:val="0"/>
          <w:marRight w:val="0"/>
          <w:marTop w:val="0"/>
          <w:marBottom w:val="0"/>
          <w:divBdr>
            <w:top w:val="none" w:sz="0" w:space="0" w:color="auto"/>
            <w:left w:val="none" w:sz="0" w:space="0" w:color="auto"/>
            <w:bottom w:val="none" w:sz="0" w:space="0" w:color="auto"/>
            <w:right w:val="none" w:sz="0" w:space="0" w:color="auto"/>
          </w:divBdr>
        </w:div>
        <w:div w:id="670328768">
          <w:marLeft w:val="0"/>
          <w:marRight w:val="0"/>
          <w:marTop w:val="0"/>
          <w:marBottom w:val="0"/>
          <w:divBdr>
            <w:top w:val="none" w:sz="0" w:space="0" w:color="auto"/>
            <w:left w:val="none" w:sz="0" w:space="0" w:color="auto"/>
            <w:bottom w:val="none" w:sz="0" w:space="0" w:color="auto"/>
            <w:right w:val="none" w:sz="0" w:space="0" w:color="auto"/>
          </w:divBdr>
        </w:div>
        <w:div w:id="1152409439">
          <w:marLeft w:val="0"/>
          <w:marRight w:val="0"/>
          <w:marTop w:val="0"/>
          <w:marBottom w:val="0"/>
          <w:divBdr>
            <w:top w:val="none" w:sz="0" w:space="0" w:color="auto"/>
            <w:left w:val="none" w:sz="0" w:space="0" w:color="auto"/>
            <w:bottom w:val="none" w:sz="0" w:space="0" w:color="auto"/>
            <w:right w:val="none" w:sz="0" w:space="0" w:color="auto"/>
          </w:divBdr>
        </w:div>
        <w:div w:id="1421873841">
          <w:marLeft w:val="0"/>
          <w:marRight w:val="0"/>
          <w:marTop w:val="0"/>
          <w:marBottom w:val="0"/>
          <w:divBdr>
            <w:top w:val="none" w:sz="0" w:space="0" w:color="auto"/>
            <w:left w:val="none" w:sz="0" w:space="0" w:color="auto"/>
            <w:bottom w:val="none" w:sz="0" w:space="0" w:color="auto"/>
            <w:right w:val="none" w:sz="0" w:space="0" w:color="auto"/>
          </w:divBdr>
        </w:div>
        <w:div w:id="697854891">
          <w:marLeft w:val="0"/>
          <w:marRight w:val="0"/>
          <w:marTop w:val="0"/>
          <w:marBottom w:val="0"/>
          <w:divBdr>
            <w:top w:val="none" w:sz="0" w:space="0" w:color="auto"/>
            <w:left w:val="none" w:sz="0" w:space="0" w:color="auto"/>
            <w:bottom w:val="none" w:sz="0" w:space="0" w:color="auto"/>
            <w:right w:val="none" w:sz="0" w:space="0" w:color="auto"/>
          </w:divBdr>
        </w:div>
        <w:div w:id="791825545">
          <w:marLeft w:val="0"/>
          <w:marRight w:val="0"/>
          <w:marTop w:val="0"/>
          <w:marBottom w:val="0"/>
          <w:divBdr>
            <w:top w:val="none" w:sz="0" w:space="0" w:color="auto"/>
            <w:left w:val="none" w:sz="0" w:space="0" w:color="auto"/>
            <w:bottom w:val="none" w:sz="0" w:space="0" w:color="auto"/>
            <w:right w:val="none" w:sz="0" w:space="0" w:color="auto"/>
          </w:divBdr>
        </w:div>
        <w:div w:id="1361204799">
          <w:marLeft w:val="0"/>
          <w:marRight w:val="0"/>
          <w:marTop w:val="0"/>
          <w:marBottom w:val="0"/>
          <w:divBdr>
            <w:top w:val="none" w:sz="0" w:space="0" w:color="auto"/>
            <w:left w:val="none" w:sz="0" w:space="0" w:color="auto"/>
            <w:bottom w:val="none" w:sz="0" w:space="0" w:color="auto"/>
            <w:right w:val="none" w:sz="0" w:space="0" w:color="auto"/>
          </w:divBdr>
        </w:div>
        <w:div w:id="1143501843">
          <w:marLeft w:val="0"/>
          <w:marRight w:val="0"/>
          <w:marTop w:val="0"/>
          <w:marBottom w:val="0"/>
          <w:divBdr>
            <w:top w:val="none" w:sz="0" w:space="0" w:color="auto"/>
            <w:left w:val="none" w:sz="0" w:space="0" w:color="auto"/>
            <w:bottom w:val="none" w:sz="0" w:space="0" w:color="auto"/>
            <w:right w:val="none" w:sz="0" w:space="0" w:color="auto"/>
          </w:divBdr>
        </w:div>
        <w:div w:id="549338632">
          <w:marLeft w:val="0"/>
          <w:marRight w:val="0"/>
          <w:marTop w:val="0"/>
          <w:marBottom w:val="0"/>
          <w:divBdr>
            <w:top w:val="none" w:sz="0" w:space="0" w:color="auto"/>
            <w:left w:val="none" w:sz="0" w:space="0" w:color="auto"/>
            <w:bottom w:val="none" w:sz="0" w:space="0" w:color="auto"/>
            <w:right w:val="none" w:sz="0" w:space="0" w:color="auto"/>
          </w:divBdr>
        </w:div>
      </w:divsChild>
    </w:div>
    <w:div w:id="1783308261">
      <w:bodyDiv w:val="1"/>
      <w:marLeft w:val="0"/>
      <w:marRight w:val="0"/>
      <w:marTop w:val="0"/>
      <w:marBottom w:val="0"/>
      <w:divBdr>
        <w:top w:val="none" w:sz="0" w:space="0" w:color="auto"/>
        <w:left w:val="none" w:sz="0" w:space="0" w:color="auto"/>
        <w:bottom w:val="none" w:sz="0" w:space="0" w:color="auto"/>
        <w:right w:val="none" w:sz="0" w:space="0" w:color="auto"/>
      </w:divBdr>
      <w:divsChild>
        <w:div w:id="1991397539">
          <w:marLeft w:val="0"/>
          <w:marRight w:val="0"/>
          <w:marTop w:val="0"/>
          <w:marBottom w:val="0"/>
          <w:divBdr>
            <w:top w:val="none" w:sz="0" w:space="0" w:color="auto"/>
            <w:left w:val="none" w:sz="0" w:space="0" w:color="auto"/>
            <w:bottom w:val="none" w:sz="0" w:space="0" w:color="auto"/>
            <w:right w:val="none" w:sz="0" w:space="0" w:color="auto"/>
          </w:divBdr>
        </w:div>
        <w:div w:id="575480451">
          <w:marLeft w:val="0"/>
          <w:marRight w:val="0"/>
          <w:marTop w:val="0"/>
          <w:marBottom w:val="0"/>
          <w:divBdr>
            <w:top w:val="none" w:sz="0" w:space="0" w:color="auto"/>
            <w:left w:val="none" w:sz="0" w:space="0" w:color="auto"/>
            <w:bottom w:val="none" w:sz="0" w:space="0" w:color="auto"/>
            <w:right w:val="none" w:sz="0" w:space="0" w:color="auto"/>
          </w:divBdr>
        </w:div>
        <w:div w:id="15809125">
          <w:marLeft w:val="0"/>
          <w:marRight w:val="0"/>
          <w:marTop w:val="0"/>
          <w:marBottom w:val="0"/>
          <w:divBdr>
            <w:top w:val="none" w:sz="0" w:space="0" w:color="auto"/>
            <w:left w:val="none" w:sz="0" w:space="0" w:color="auto"/>
            <w:bottom w:val="none" w:sz="0" w:space="0" w:color="auto"/>
            <w:right w:val="none" w:sz="0" w:space="0" w:color="auto"/>
          </w:divBdr>
        </w:div>
        <w:div w:id="1135872522">
          <w:marLeft w:val="0"/>
          <w:marRight w:val="0"/>
          <w:marTop w:val="0"/>
          <w:marBottom w:val="0"/>
          <w:divBdr>
            <w:top w:val="none" w:sz="0" w:space="0" w:color="auto"/>
            <w:left w:val="none" w:sz="0" w:space="0" w:color="auto"/>
            <w:bottom w:val="none" w:sz="0" w:space="0" w:color="auto"/>
            <w:right w:val="none" w:sz="0" w:space="0" w:color="auto"/>
          </w:divBdr>
        </w:div>
        <w:div w:id="888492648">
          <w:marLeft w:val="0"/>
          <w:marRight w:val="0"/>
          <w:marTop w:val="0"/>
          <w:marBottom w:val="0"/>
          <w:divBdr>
            <w:top w:val="none" w:sz="0" w:space="0" w:color="auto"/>
            <w:left w:val="none" w:sz="0" w:space="0" w:color="auto"/>
            <w:bottom w:val="none" w:sz="0" w:space="0" w:color="auto"/>
            <w:right w:val="none" w:sz="0" w:space="0" w:color="auto"/>
          </w:divBdr>
        </w:div>
        <w:div w:id="222837584">
          <w:marLeft w:val="0"/>
          <w:marRight w:val="0"/>
          <w:marTop w:val="0"/>
          <w:marBottom w:val="0"/>
          <w:divBdr>
            <w:top w:val="none" w:sz="0" w:space="0" w:color="auto"/>
            <w:left w:val="none" w:sz="0" w:space="0" w:color="auto"/>
            <w:bottom w:val="none" w:sz="0" w:space="0" w:color="auto"/>
            <w:right w:val="none" w:sz="0" w:space="0" w:color="auto"/>
          </w:divBdr>
        </w:div>
        <w:div w:id="313994336">
          <w:marLeft w:val="0"/>
          <w:marRight w:val="0"/>
          <w:marTop w:val="0"/>
          <w:marBottom w:val="0"/>
          <w:divBdr>
            <w:top w:val="none" w:sz="0" w:space="0" w:color="auto"/>
            <w:left w:val="none" w:sz="0" w:space="0" w:color="auto"/>
            <w:bottom w:val="none" w:sz="0" w:space="0" w:color="auto"/>
            <w:right w:val="none" w:sz="0" w:space="0" w:color="auto"/>
          </w:divBdr>
        </w:div>
        <w:div w:id="1932277872">
          <w:marLeft w:val="0"/>
          <w:marRight w:val="0"/>
          <w:marTop w:val="0"/>
          <w:marBottom w:val="0"/>
          <w:divBdr>
            <w:top w:val="none" w:sz="0" w:space="0" w:color="auto"/>
            <w:left w:val="none" w:sz="0" w:space="0" w:color="auto"/>
            <w:bottom w:val="none" w:sz="0" w:space="0" w:color="auto"/>
            <w:right w:val="none" w:sz="0" w:space="0" w:color="auto"/>
          </w:divBdr>
        </w:div>
        <w:div w:id="1276516904">
          <w:marLeft w:val="0"/>
          <w:marRight w:val="0"/>
          <w:marTop w:val="0"/>
          <w:marBottom w:val="0"/>
          <w:divBdr>
            <w:top w:val="none" w:sz="0" w:space="0" w:color="auto"/>
            <w:left w:val="none" w:sz="0" w:space="0" w:color="auto"/>
            <w:bottom w:val="none" w:sz="0" w:space="0" w:color="auto"/>
            <w:right w:val="none" w:sz="0" w:space="0" w:color="auto"/>
          </w:divBdr>
        </w:div>
        <w:div w:id="1880051221">
          <w:marLeft w:val="0"/>
          <w:marRight w:val="0"/>
          <w:marTop w:val="0"/>
          <w:marBottom w:val="0"/>
          <w:divBdr>
            <w:top w:val="none" w:sz="0" w:space="0" w:color="auto"/>
            <w:left w:val="none" w:sz="0" w:space="0" w:color="auto"/>
            <w:bottom w:val="none" w:sz="0" w:space="0" w:color="auto"/>
            <w:right w:val="none" w:sz="0" w:space="0" w:color="auto"/>
          </w:divBdr>
        </w:div>
        <w:div w:id="178004230">
          <w:marLeft w:val="0"/>
          <w:marRight w:val="0"/>
          <w:marTop w:val="0"/>
          <w:marBottom w:val="0"/>
          <w:divBdr>
            <w:top w:val="none" w:sz="0" w:space="0" w:color="auto"/>
            <w:left w:val="none" w:sz="0" w:space="0" w:color="auto"/>
            <w:bottom w:val="none" w:sz="0" w:space="0" w:color="auto"/>
            <w:right w:val="none" w:sz="0" w:space="0" w:color="auto"/>
          </w:divBdr>
        </w:div>
        <w:div w:id="1660770406">
          <w:marLeft w:val="0"/>
          <w:marRight w:val="0"/>
          <w:marTop w:val="0"/>
          <w:marBottom w:val="0"/>
          <w:divBdr>
            <w:top w:val="none" w:sz="0" w:space="0" w:color="auto"/>
            <w:left w:val="none" w:sz="0" w:space="0" w:color="auto"/>
            <w:bottom w:val="none" w:sz="0" w:space="0" w:color="auto"/>
            <w:right w:val="none" w:sz="0" w:space="0" w:color="auto"/>
          </w:divBdr>
        </w:div>
      </w:divsChild>
    </w:div>
    <w:div w:id="1857428884">
      <w:bodyDiv w:val="1"/>
      <w:marLeft w:val="0"/>
      <w:marRight w:val="0"/>
      <w:marTop w:val="0"/>
      <w:marBottom w:val="0"/>
      <w:divBdr>
        <w:top w:val="none" w:sz="0" w:space="0" w:color="auto"/>
        <w:left w:val="none" w:sz="0" w:space="0" w:color="auto"/>
        <w:bottom w:val="none" w:sz="0" w:space="0" w:color="auto"/>
        <w:right w:val="none" w:sz="0" w:space="0" w:color="auto"/>
      </w:divBdr>
      <w:divsChild>
        <w:div w:id="1682466013">
          <w:marLeft w:val="0"/>
          <w:marRight w:val="0"/>
          <w:marTop w:val="0"/>
          <w:marBottom w:val="0"/>
          <w:divBdr>
            <w:top w:val="none" w:sz="0" w:space="0" w:color="auto"/>
            <w:left w:val="none" w:sz="0" w:space="0" w:color="auto"/>
            <w:bottom w:val="none" w:sz="0" w:space="0" w:color="auto"/>
            <w:right w:val="none" w:sz="0" w:space="0" w:color="auto"/>
          </w:divBdr>
        </w:div>
        <w:div w:id="478040663">
          <w:marLeft w:val="0"/>
          <w:marRight w:val="0"/>
          <w:marTop w:val="0"/>
          <w:marBottom w:val="0"/>
          <w:divBdr>
            <w:top w:val="none" w:sz="0" w:space="0" w:color="auto"/>
            <w:left w:val="none" w:sz="0" w:space="0" w:color="auto"/>
            <w:bottom w:val="none" w:sz="0" w:space="0" w:color="auto"/>
            <w:right w:val="none" w:sz="0" w:space="0" w:color="auto"/>
          </w:divBdr>
        </w:div>
        <w:div w:id="1781297389">
          <w:marLeft w:val="0"/>
          <w:marRight w:val="0"/>
          <w:marTop w:val="0"/>
          <w:marBottom w:val="0"/>
          <w:divBdr>
            <w:top w:val="none" w:sz="0" w:space="0" w:color="auto"/>
            <w:left w:val="none" w:sz="0" w:space="0" w:color="auto"/>
            <w:bottom w:val="none" w:sz="0" w:space="0" w:color="auto"/>
            <w:right w:val="none" w:sz="0" w:space="0" w:color="auto"/>
          </w:divBdr>
        </w:div>
        <w:div w:id="1399280012">
          <w:marLeft w:val="0"/>
          <w:marRight w:val="0"/>
          <w:marTop w:val="0"/>
          <w:marBottom w:val="0"/>
          <w:divBdr>
            <w:top w:val="none" w:sz="0" w:space="0" w:color="auto"/>
            <w:left w:val="none" w:sz="0" w:space="0" w:color="auto"/>
            <w:bottom w:val="none" w:sz="0" w:space="0" w:color="auto"/>
            <w:right w:val="none" w:sz="0" w:space="0" w:color="auto"/>
          </w:divBdr>
        </w:div>
        <w:div w:id="88087456">
          <w:marLeft w:val="0"/>
          <w:marRight w:val="0"/>
          <w:marTop w:val="0"/>
          <w:marBottom w:val="0"/>
          <w:divBdr>
            <w:top w:val="none" w:sz="0" w:space="0" w:color="auto"/>
            <w:left w:val="none" w:sz="0" w:space="0" w:color="auto"/>
            <w:bottom w:val="none" w:sz="0" w:space="0" w:color="auto"/>
            <w:right w:val="none" w:sz="0" w:space="0" w:color="auto"/>
          </w:divBdr>
        </w:div>
        <w:div w:id="1212378582">
          <w:marLeft w:val="0"/>
          <w:marRight w:val="0"/>
          <w:marTop w:val="0"/>
          <w:marBottom w:val="0"/>
          <w:divBdr>
            <w:top w:val="none" w:sz="0" w:space="0" w:color="auto"/>
            <w:left w:val="none" w:sz="0" w:space="0" w:color="auto"/>
            <w:bottom w:val="none" w:sz="0" w:space="0" w:color="auto"/>
            <w:right w:val="none" w:sz="0" w:space="0" w:color="auto"/>
          </w:divBdr>
        </w:div>
        <w:div w:id="1486626766">
          <w:marLeft w:val="0"/>
          <w:marRight w:val="0"/>
          <w:marTop w:val="0"/>
          <w:marBottom w:val="0"/>
          <w:divBdr>
            <w:top w:val="none" w:sz="0" w:space="0" w:color="auto"/>
            <w:left w:val="none" w:sz="0" w:space="0" w:color="auto"/>
            <w:bottom w:val="none" w:sz="0" w:space="0" w:color="auto"/>
            <w:right w:val="none" w:sz="0" w:space="0" w:color="auto"/>
          </w:divBdr>
        </w:div>
        <w:div w:id="787116237">
          <w:marLeft w:val="0"/>
          <w:marRight w:val="0"/>
          <w:marTop w:val="0"/>
          <w:marBottom w:val="0"/>
          <w:divBdr>
            <w:top w:val="none" w:sz="0" w:space="0" w:color="auto"/>
            <w:left w:val="none" w:sz="0" w:space="0" w:color="auto"/>
            <w:bottom w:val="none" w:sz="0" w:space="0" w:color="auto"/>
            <w:right w:val="none" w:sz="0" w:space="0" w:color="auto"/>
          </w:divBdr>
        </w:div>
        <w:div w:id="355039841">
          <w:marLeft w:val="0"/>
          <w:marRight w:val="0"/>
          <w:marTop w:val="0"/>
          <w:marBottom w:val="0"/>
          <w:divBdr>
            <w:top w:val="none" w:sz="0" w:space="0" w:color="auto"/>
            <w:left w:val="none" w:sz="0" w:space="0" w:color="auto"/>
            <w:bottom w:val="none" w:sz="0" w:space="0" w:color="auto"/>
            <w:right w:val="none" w:sz="0" w:space="0" w:color="auto"/>
          </w:divBdr>
        </w:div>
        <w:div w:id="1968270732">
          <w:marLeft w:val="0"/>
          <w:marRight w:val="0"/>
          <w:marTop w:val="0"/>
          <w:marBottom w:val="0"/>
          <w:divBdr>
            <w:top w:val="none" w:sz="0" w:space="0" w:color="auto"/>
            <w:left w:val="none" w:sz="0" w:space="0" w:color="auto"/>
            <w:bottom w:val="none" w:sz="0" w:space="0" w:color="auto"/>
            <w:right w:val="none" w:sz="0" w:space="0" w:color="auto"/>
          </w:divBdr>
        </w:div>
        <w:div w:id="1069159916">
          <w:marLeft w:val="0"/>
          <w:marRight w:val="0"/>
          <w:marTop w:val="0"/>
          <w:marBottom w:val="0"/>
          <w:divBdr>
            <w:top w:val="none" w:sz="0" w:space="0" w:color="auto"/>
            <w:left w:val="none" w:sz="0" w:space="0" w:color="auto"/>
            <w:bottom w:val="none" w:sz="0" w:space="0" w:color="auto"/>
            <w:right w:val="none" w:sz="0" w:space="0" w:color="auto"/>
          </w:divBdr>
        </w:div>
        <w:div w:id="542208900">
          <w:marLeft w:val="0"/>
          <w:marRight w:val="0"/>
          <w:marTop w:val="0"/>
          <w:marBottom w:val="0"/>
          <w:divBdr>
            <w:top w:val="none" w:sz="0" w:space="0" w:color="auto"/>
            <w:left w:val="none" w:sz="0" w:space="0" w:color="auto"/>
            <w:bottom w:val="none" w:sz="0" w:space="0" w:color="auto"/>
            <w:right w:val="none" w:sz="0" w:space="0" w:color="auto"/>
          </w:divBdr>
        </w:div>
        <w:div w:id="979505904">
          <w:marLeft w:val="0"/>
          <w:marRight w:val="0"/>
          <w:marTop w:val="0"/>
          <w:marBottom w:val="0"/>
          <w:divBdr>
            <w:top w:val="none" w:sz="0" w:space="0" w:color="auto"/>
            <w:left w:val="none" w:sz="0" w:space="0" w:color="auto"/>
            <w:bottom w:val="none" w:sz="0" w:space="0" w:color="auto"/>
            <w:right w:val="none" w:sz="0" w:space="0" w:color="auto"/>
          </w:divBdr>
        </w:div>
        <w:div w:id="117996509">
          <w:marLeft w:val="0"/>
          <w:marRight w:val="0"/>
          <w:marTop w:val="0"/>
          <w:marBottom w:val="0"/>
          <w:divBdr>
            <w:top w:val="none" w:sz="0" w:space="0" w:color="auto"/>
            <w:left w:val="none" w:sz="0" w:space="0" w:color="auto"/>
            <w:bottom w:val="none" w:sz="0" w:space="0" w:color="auto"/>
            <w:right w:val="none" w:sz="0" w:space="0" w:color="auto"/>
          </w:divBdr>
        </w:div>
        <w:div w:id="2133936452">
          <w:marLeft w:val="0"/>
          <w:marRight w:val="0"/>
          <w:marTop w:val="0"/>
          <w:marBottom w:val="0"/>
          <w:divBdr>
            <w:top w:val="none" w:sz="0" w:space="0" w:color="auto"/>
            <w:left w:val="none" w:sz="0" w:space="0" w:color="auto"/>
            <w:bottom w:val="none" w:sz="0" w:space="0" w:color="auto"/>
            <w:right w:val="none" w:sz="0" w:space="0" w:color="auto"/>
          </w:divBdr>
        </w:div>
        <w:div w:id="1596789411">
          <w:marLeft w:val="0"/>
          <w:marRight w:val="0"/>
          <w:marTop w:val="0"/>
          <w:marBottom w:val="0"/>
          <w:divBdr>
            <w:top w:val="none" w:sz="0" w:space="0" w:color="auto"/>
            <w:left w:val="none" w:sz="0" w:space="0" w:color="auto"/>
            <w:bottom w:val="none" w:sz="0" w:space="0" w:color="auto"/>
            <w:right w:val="none" w:sz="0" w:space="0" w:color="auto"/>
          </w:divBdr>
        </w:div>
        <w:div w:id="2002078885">
          <w:marLeft w:val="0"/>
          <w:marRight w:val="0"/>
          <w:marTop w:val="0"/>
          <w:marBottom w:val="0"/>
          <w:divBdr>
            <w:top w:val="none" w:sz="0" w:space="0" w:color="auto"/>
            <w:left w:val="none" w:sz="0" w:space="0" w:color="auto"/>
            <w:bottom w:val="none" w:sz="0" w:space="0" w:color="auto"/>
            <w:right w:val="none" w:sz="0" w:space="0" w:color="auto"/>
          </w:divBdr>
        </w:div>
        <w:div w:id="1898196907">
          <w:marLeft w:val="0"/>
          <w:marRight w:val="0"/>
          <w:marTop w:val="0"/>
          <w:marBottom w:val="0"/>
          <w:divBdr>
            <w:top w:val="none" w:sz="0" w:space="0" w:color="auto"/>
            <w:left w:val="none" w:sz="0" w:space="0" w:color="auto"/>
            <w:bottom w:val="none" w:sz="0" w:space="0" w:color="auto"/>
            <w:right w:val="none" w:sz="0" w:space="0" w:color="auto"/>
          </w:divBdr>
        </w:div>
        <w:div w:id="971133107">
          <w:marLeft w:val="0"/>
          <w:marRight w:val="0"/>
          <w:marTop w:val="0"/>
          <w:marBottom w:val="0"/>
          <w:divBdr>
            <w:top w:val="none" w:sz="0" w:space="0" w:color="auto"/>
            <w:left w:val="none" w:sz="0" w:space="0" w:color="auto"/>
            <w:bottom w:val="none" w:sz="0" w:space="0" w:color="auto"/>
            <w:right w:val="none" w:sz="0" w:space="0" w:color="auto"/>
          </w:divBdr>
        </w:div>
        <w:div w:id="211157048">
          <w:marLeft w:val="0"/>
          <w:marRight w:val="0"/>
          <w:marTop w:val="0"/>
          <w:marBottom w:val="0"/>
          <w:divBdr>
            <w:top w:val="none" w:sz="0" w:space="0" w:color="auto"/>
            <w:left w:val="none" w:sz="0" w:space="0" w:color="auto"/>
            <w:bottom w:val="none" w:sz="0" w:space="0" w:color="auto"/>
            <w:right w:val="none" w:sz="0" w:space="0" w:color="auto"/>
          </w:divBdr>
        </w:div>
        <w:div w:id="2044592553">
          <w:marLeft w:val="0"/>
          <w:marRight w:val="0"/>
          <w:marTop w:val="0"/>
          <w:marBottom w:val="0"/>
          <w:divBdr>
            <w:top w:val="none" w:sz="0" w:space="0" w:color="auto"/>
            <w:left w:val="none" w:sz="0" w:space="0" w:color="auto"/>
            <w:bottom w:val="none" w:sz="0" w:space="0" w:color="auto"/>
            <w:right w:val="none" w:sz="0" w:space="0" w:color="auto"/>
          </w:divBdr>
        </w:div>
        <w:div w:id="1184249257">
          <w:marLeft w:val="0"/>
          <w:marRight w:val="0"/>
          <w:marTop w:val="0"/>
          <w:marBottom w:val="0"/>
          <w:divBdr>
            <w:top w:val="none" w:sz="0" w:space="0" w:color="auto"/>
            <w:left w:val="none" w:sz="0" w:space="0" w:color="auto"/>
            <w:bottom w:val="none" w:sz="0" w:space="0" w:color="auto"/>
            <w:right w:val="none" w:sz="0" w:space="0" w:color="auto"/>
          </w:divBdr>
        </w:div>
        <w:div w:id="954409280">
          <w:marLeft w:val="0"/>
          <w:marRight w:val="0"/>
          <w:marTop w:val="0"/>
          <w:marBottom w:val="0"/>
          <w:divBdr>
            <w:top w:val="none" w:sz="0" w:space="0" w:color="auto"/>
            <w:left w:val="none" w:sz="0" w:space="0" w:color="auto"/>
            <w:bottom w:val="none" w:sz="0" w:space="0" w:color="auto"/>
            <w:right w:val="none" w:sz="0" w:space="0" w:color="auto"/>
          </w:divBdr>
        </w:div>
        <w:div w:id="394280313">
          <w:marLeft w:val="0"/>
          <w:marRight w:val="0"/>
          <w:marTop w:val="0"/>
          <w:marBottom w:val="0"/>
          <w:divBdr>
            <w:top w:val="none" w:sz="0" w:space="0" w:color="auto"/>
            <w:left w:val="none" w:sz="0" w:space="0" w:color="auto"/>
            <w:bottom w:val="none" w:sz="0" w:space="0" w:color="auto"/>
            <w:right w:val="none" w:sz="0" w:space="0" w:color="auto"/>
          </w:divBdr>
        </w:div>
        <w:div w:id="1779635657">
          <w:marLeft w:val="0"/>
          <w:marRight w:val="0"/>
          <w:marTop w:val="0"/>
          <w:marBottom w:val="0"/>
          <w:divBdr>
            <w:top w:val="none" w:sz="0" w:space="0" w:color="auto"/>
            <w:left w:val="none" w:sz="0" w:space="0" w:color="auto"/>
            <w:bottom w:val="none" w:sz="0" w:space="0" w:color="auto"/>
            <w:right w:val="none" w:sz="0" w:space="0" w:color="auto"/>
          </w:divBdr>
        </w:div>
        <w:div w:id="1073965255">
          <w:marLeft w:val="0"/>
          <w:marRight w:val="0"/>
          <w:marTop w:val="0"/>
          <w:marBottom w:val="0"/>
          <w:divBdr>
            <w:top w:val="none" w:sz="0" w:space="0" w:color="auto"/>
            <w:left w:val="none" w:sz="0" w:space="0" w:color="auto"/>
            <w:bottom w:val="none" w:sz="0" w:space="0" w:color="auto"/>
            <w:right w:val="none" w:sz="0" w:space="0" w:color="auto"/>
          </w:divBdr>
        </w:div>
        <w:div w:id="900749853">
          <w:marLeft w:val="0"/>
          <w:marRight w:val="0"/>
          <w:marTop w:val="0"/>
          <w:marBottom w:val="0"/>
          <w:divBdr>
            <w:top w:val="none" w:sz="0" w:space="0" w:color="auto"/>
            <w:left w:val="none" w:sz="0" w:space="0" w:color="auto"/>
            <w:bottom w:val="none" w:sz="0" w:space="0" w:color="auto"/>
            <w:right w:val="none" w:sz="0" w:space="0" w:color="auto"/>
          </w:divBdr>
        </w:div>
        <w:div w:id="466435200">
          <w:marLeft w:val="0"/>
          <w:marRight w:val="0"/>
          <w:marTop w:val="0"/>
          <w:marBottom w:val="0"/>
          <w:divBdr>
            <w:top w:val="none" w:sz="0" w:space="0" w:color="auto"/>
            <w:left w:val="none" w:sz="0" w:space="0" w:color="auto"/>
            <w:bottom w:val="none" w:sz="0" w:space="0" w:color="auto"/>
            <w:right w:val="none" w:sz="0" w:space="0" w:color="auto"/>
          </w:divBdr>
        </w:div>
        <w:div w:id="482161520">
          <w:marLeft w:val="0"/>
          <w:marRight w:val="0"/>
          <w:marTop w:val="0"/>
          <w:marBottom w:val="0"/>
          <w:divBdr>
            <w:top w:val="none" w:sz="0" w:space="0" w:color="auto"/>
            <w:left w:val="none" w:sz="0" w:space="0" w:color="auto"/>
            <w:bottom w:val="none" w:sz="0" w:space="0" w:color="auto"/>
            <w:right w:val="none" w:sz="0" w:space="0" w:color="auto"/>
          </w:divBdr>
        </w:div>
        <w:div w:id="1468353920">
          <w:marLeft w:val="0"/>
          <w:marRight w:val="0"/>
          <w:marTop w:val="0"/>
          <w:marBottom w:val="0"/>
          <w:divBdr>
            <w:top w:val="none" w:sz="0" w:space="0" w:color="auto"/>
            <w:left w:val="none" w:sz="0" w:space="0" w:color="auto"/>
            <w:bottom w:val="none" w:sz="0" w:space="0" w:color="auto"/>
            <w:right w:val="none" w:sz="0" w:space="0" w:color="auto"/>
          </w:divBdr>
        </w:div>
        <w:div w:id="1299413920">
          <w:marLeft w:val="0"/>
          <w:marRight w:val="0"/>
          <w:marTop w:val="0"/>
          <w:marBottom w:val="0"/>
          <w:divBdr>
            <w:top w:val="none" w:sz="0" w:space="0" w:color="auto"/>
            <w:left w:val="none" w:sz="0" w:space="0" w:color="auto"/>
            <w:bottom w:val="none" w:sz="0" w:space="0" w:color="auto"/>
            <w:right w:val="none" w:sz="0" w:space="0" w:color="auto"/>
          </w:divBdr>
        </w:div>
        <w:div w:id="1459376786">
          <w:marLeft w:val="0"/>
          <w:marRight w:val="0"/>
          <w:marTop w:val="0"/>
          <w:marBottom w:val="0"/>
          <w:divBdr>
            <w:top w:val="none" w:sz="0" w:space="0" w:color="auto"/>
            <w:left w:val="none" w:sz="0" w:space="0" w:color="auto"/>
            <w:bottom w:val="none" w:sz="0" w:space="0" w:color="auto"/>
            <w:right w:val="none" w:sz="0" w:space="0" w:color="auto"/>
          </w:divBdr>
        </w:div>
        <w:div w:id="1589463663">
          <w:marLeft w:val="0"/>
          <w:marRight w:val="0"/>
          <w:marTop w:val="0"/>
          <w:marBottom w:val="0"/>
          <w:divBdr>
            <w:top w:val="none" w:sz="0" w:space="0" w:color="auto"/>
            <w:left w:val="none" w:sz="0" w:space="0" w:color="auto"/>
            <w:bottom w:val="none" w:sz="0" w:space="0" w:color="auto"/>
            <w:right w:val="none" w:sz="0" w:space="0" w:color="auto"/>
          </w:divBdr>
        </w:div>
        <w:div w:id="362555784">
          <w:marLeft w:val="0"/>
          <w:marRight w:val="0"/>
          <w:marTop w:val="0"/>
          <w:marBottom w:val="0"/>
          <w:divBdr>
            <w:top w:val="none" w:sz="0" w:space="0" w:color="auto"/>
            <w:left w:val="none" w:sz="0" w:space="0" w:color="auto"/>
            <w:bottom w:val="none" w:sz="0" w:space="0" w:color="auto"/>
            <w:right w:val="none" w:sz="0" w:space="0" w:color="auto"/>
          </w:divBdr>
        </w:div>
        <w:div w:id="1248877858">
          <w:marLeft w:val="0"/>
          <w:marRight w:val="0"/>
          <w:marTop w:val="0"/>
          <w:marBottom w:val="0"/>
          <w:divBdr>
            <w:top w:val="none" w:sz="0" w:space="0" w:color="auto"/>
            <w:left w:val="none" w:sz="0" w:space="0" w:color="auto"/>
            <w:bottom w:val="none" w:sz="0" w:space="0" w:color="auto"/>
            <w:right w:val="none" w:sz="0" w:space="0" w:color="auto"/>
          </w:divBdr>
        </w:div>
        <w:div w:id="2071423204">
          <w:marLeft w:val="0"/>
          <w:marRight w:val="0"/>
          <w:marTop w:val="0"/>
          <w:marBottom w:val="0"/>
          <w:divBdr>
            <w:top w:val="none" w:sz="0" w:space="0" w:color="auto"/>
            <w:left w:val="none" w:sz="0" w:space="0" w:color="auto"/>
            <w:bottom w:val="none" w:sz="0" w:space="0" w:color="auto"/>
            <w:right w:val="none" w:sz="0" w:space="0" w:color="auto"/>
          </w:divBdr>
        </w:div>
        <w:div w:id="499924842">
          <w:marLeft w:val="0"/>
          <w:marRight w:val="0"/>
          <w:marTop w:val="0"/>
          <w:marBottom w:val="0"/>
          <w:divBdr>
            <w:top w:val="none" w:sz="0" w:space="0" w:color="auto"/>
            <w:left w:val="none" w:sz="0" w:space="0" w:color="auto"/>
            <w:bottom w:val="none" w:sz="0" w:space="0" w:color="auto"/>
            <w:right w:val="none" w:sz="0" w:space="0" w:color="auto"/>
          </w:divBdr>
        </w:div>
        <w:div w:id="1790856103">
          <w:marLeft w:val="0"/>
          <w:marRight w:val="0"/>
          <w:marTop w:val="0"/>
          <w:marBottom w:val="0"/>
          <w:divBdr>
            <w:top w:val="none" w:sz="0" w:space="0" w:color="auto"/>
            <w:left w:val="none" w:sz="0" w:space="0" w:color="auto"/>
            <w:bottom w:val="none" w:sz="0" w:space="0" w:color="auto"/>
            <w:right w:val="none" w:sz="0" w:space="0" w:color="auto"/>
          </w:divBdr>
        </w:div>
        <w:div w:id="1482694800">
          <w:marLeft w:val="0"/>
          <w:marRight w:val="0"/>
          <w:marTop w:val="0"/>
          <w:marBottom w:val="0"/>
          <w:divBdr>
            <w:top w:val="none" w:sz="0" w:space="0" w:color="auto"/>
            <w:left w:val="none" w:sz="0" w:space="0" w:color="auto"/>
            <w:bottom w:val="none" w:sz="0" w:space="0" w:color="auto"/>
            <w:right w:val="none" w:sz="0" w:space="0" w:color="auto"/>
          </w:divBdr>
        </w:div>
        <w:div w:id="958608662">
          <w:marLeft w:val="0"/>
          <w:marRight w:val="0"/>
          <w:marTop w:val="0"/>
          <w:marBottom w:val="0"/>
          <w:divBdr>
            <w:top w:val="none" w:sz="0" w:space="0" w:color="auto"/>
            <w:left w:val="none" w:sz="0" w:space="0" w:color="auto"/>
            <w:bottom w:val="none" w:sz="0" w:space="0" w:color="auto"/>
            <w:right w:val="none" w:sz="0" w:space="0" w:color="auto"/>
          </w:divBdr>
        </w:div>
        <w:div w:id="383603707">
          <w:marLeft w:val="0"/>
          <w:marRight w:val="0"/>
          <w:marTop w:val="0"/>
          <w:marBottom w:val="0"/>
          <w:divBdr>
            <w:top w:val="none" w:sz="0" w:space="0" w:color="auto"/>
            <w:left w:val="none" w:sz="0" w:space="0" w:color="auto"/>
            <w:bottom w:val="none" w:sz="0" w:space="0" w:color="auto"/>
            <w:right w:val="none" w:sz="0" w:space="0" w:color="auto"/>
          </w:divBdr>
        </w:div>
        <w:div w:id="1437795952">
          <w:marLeft w:val="0"/>
          <w:marRight w:val="0"/>
          <w:marTop w:val="0"/>
          <w:marBottom w:val="0"/>
          <w:divBdr>
            <w:top w:val="none" w:sz="0" w:space="0" w:color="auto"/>
            <w:left w:val="none" w:sz="0" w:space="0" w:color="auto"/>
            <w:bottom w:val="none" w:sz="0" w:space="0" w:color="auto"/>
            <w:right w:val="none" w:sz="0" w:space="0" w:color="auto"/>
          </w:divBdr>
        </w:div>
        <w:div w:id="2140490670">
          <w:marLeft w:val="0"/>
          <w:marRight w:val="0"/>
          <w:marTop w:val="0"/>
          <w:marBottom w:val="0"/>
          <w:divBdr>
            <w:top w:val="none" w:sz="0" w:space="0" w:color="auto"/>
            <w:left w:val="none" w:sz="0" w:space="0" w:color="auto"/>
            <w:bottom w:val="none" w:sz="0" w:space="0" w:color="auto"/>
            <w:right w:val="none" w:sz="0" w:space="0" w:color="auto"/>
          </w:divBdr>
        </w:div>
        <w:div w:id="2123961334">
          <w:marLeft w:val="0"/>
          <w:marRight w:val="0"/>
          <w:marTop w:val="0"/>
          <w:marBottom w:val="0"/>
          <w:divBdr>
            <w:top w:val="none" w:sz="0" w:space="0" w:color="auto"/>
            <w:left w:val="none" w:sz="0" w:space="0" w:color="auto"/>
            <w:bottom w:val="none" w:sz="0" w:space="0" w:color="auto"/>
            <w:right w:val="none" w:sz="0" w:space="0" w:color="auto"/>
          </w:divBdr>
        </w:div>
        <w:div w:id="1617836364">
          <w:marLeft w:val="0"/>
          <w:marRight w:val="0"/>
          <w:marTop w:val="0"/>
          <w:marBottom w:val="0"/>
          <w:divBdr>
            <w:top w:val="none" w:sz="0" w:space="0" w:color="auto"/>
            <w:left w:val="none" w:sz="0" w:space="0" w:color="auto"/>
            <w:bottom w:val="none" w:sz="0" w:space="0" w:color="auto"/>
            <w:right w:val="none" w:sz="0" w:space="0" w:color="auto"/>
          </w:divBdr>
        </w:div>
        <w:div w:id="607928497">
          <w:marLeft w:val="0"/>
          <w:marRight w:val="0"/>
          <w:marTop w:val="0"/>
          <w:marBottom w:val="0"/>
          <w:divBdr>
            <w:top w:val="none" w:sz="0" w:space="0" w:color="auto"/>
            <w:left w:val="none" w:sz="0" w:space="0" w:color="auto"/>
            <w:bottom w:val="none" w:sz="0" w:space="0" w:color="auto"/>
            <w:right w:val="none" w:sz="0" w:space="0" w:color="auto"/>
          </w:divBdr>
        </w:div>
        <w:div w:id="1907104887">
          <w:marLeft w:val="0"/>
          <w:marRight w:val="0"/>
          <w:marTop w:val="0"/>
          <w:marBottom w:val="0"/>
          <w:divBdr>
            <w:top w:val="none" w:sz="0" w:space="0" w:color="auto"/>
            <w:left w:val="none" w:sz="0" w:space="0" w:color="auto"/>
            <w:bottom w:val="none" w:sz="0" w:space="0" w:color="auto"/>
            <w:right w:val="none" w:sz="0" w:space="0" w:color="auto"/>
          </w:divBdr>
        </w:div>
        <w:div w:id="370229907">
          <w:marLeft w:val="0"/>
          <w:marRight w:val="0"/>
          <w:marTop w:val="0"/>
          <w:marBottom w:val="0"/>
          <w:divBdr>
            <w:top w:val="none" w:sz="0" w:space="0" w:color="auto"/>
            <w:left w:val="none" w:sz="0" w:space="0" w:color="auto"/>
            <w:bottom w:val="none" w:sz="0" w:space="0" w:color="auto"/>
            <w:right w:val="none" w:sz="0" w:space="0" w:color="auto"/>
          </w:divBdr>
        </w:div>
        <w:div w:id="703217719">
          <w:marLeft w:val="0"/>
          <w:marRight w:val="0"/>
          <w:marTop w:val="0"/>
          <w:marBottom w:val="0"/>
          <w:divBdr>
            <w:top w:val="none" w:sz="0" w:space="0" w:color="auto"/>
            <w:left w:val="none" w:sz="0" w:space="0" w:color="auto"/>
            <w:bottom w:val="none" w:sz="0" w:space="0" w:color="auto"/>
            <w:right w:val="none" w:sz="0" w:space="0" w:color="auto"/>
          </w:divBdr>
        </w:div>
        <w:div w:id="716857873">
          <w:marLeft w:val="0"/>
          <w:marRight w:val="0"/>
          <w:marTop w:val="0"/>
          <w:marBottom w:val="0"/>
          <w:divBdr>
            <w:top w:val="none" w:sz="0" w:space="0" w:color="auto"/>
            <w:left w:val="none" w:sz="0" w:space="0" w:color="auto"/>
            <w:bottom w:val="none" w:sz="0" w:space="0" w:color="auto"/>
            <w:right w:val="none" w:sz="0" w:space="0" w:color="auto"/>
          </w:divBdr>
        </w:div>
        <w:div w:id="1525051985">
          <w:marLeft w:val="0"/>
          <w:marRight w:val="0"/>
          <w:marTop w:val="0"/>
          <w:marBottom w:val="0"/>
          <w:divBdr>
            <w:top w:val="none" w:sz="0" w:space="0" w:color="auto"/>
            <w:left w:val="none" w:sz="0" w:space="0" w:color="auto"/>
            <w:bottom w:val="none" w:sz="0" w:space="0" w:color="auto"/>
            <w:right w:val="none" w:sz="0" w:space="0" w:color="auto"/>
          </w:divBdr>
        </w:div>
        <w:div w:id="1042707962">
          <w:marLeft w:val="0"/>
          <w:marRight w:val="0"/>
          <w:marTop w:val="0"/>
          <w:marBottom w:val="0"/>
          <w:divBdr>
            <w:top w:val="none" w:sz="0" w:space="0" w:color="auto"/>
            <w:left w:val="none" w:sz="0" w:space="0" w:color="auto"/>
            <w:bottom w:val="none" w:sz="0" w:space="0" w:color="auto"/>
            <w:right w:val="none" w:sz="0" w:space="0" w:color="auto"/>
          </w:divBdr>
        </w:div>
        <w:div w:id="452402494">
          <w:marLeft w:val="0"/>
          <w:marRight w:val="0"/>
          <w:marTop w:val="0"/>
          <w:marBottom w:val="0"/>
          <w:divBdr>
            <w:top w:val="none" w:sz="0" w:space="0" w:color="auto"/>
            <w:left w:val="none" w:sz="0" w:space="0" w:color="auto"/>
            <w:bottom w:val="none" w:sz="0" w:space="0" w:color="auto"/>
            <w:right w:val="none" w:sz="0" w:space="0" w:color="auto"/>
          </w:divBdr>
        </w:div>
        <w:div w:id="1800689384">
          <w:marLeft w:val="0"/>
          <w:marRight w:val="0"/>
          <w:marTop w:val="0"/>
          <w:marBottom w:val="0"/>
          <w:divBdr>
            <w:top w:val="none" w:sz="0" w:space="0" w:color="auto"/>
            <w:left w:val="none" w:sz="0" w:space="0" w:color="auto"/>
            <w:bottom w:val="none" w:sz="0" w:space="0" w:color="auto"/>
            <w:right w:val="none" w:sz="0" w:space="0" w:color="auto"/>
          </w:divBdr>
        </w:div>
        <w:div w:id="733623592">
          <w:marLeft w:val="0"/>
          <w:marRight w:val="0"/>
          <w:marTop w:val="0"/>
          <w:marBottom w:val="0"/>
          <w:divBdr>
            <w:top w:val="none" w:sz="0" w:space="0" w:color="auto"/>
            <w:left w:val="none" w:sz="0" w:space="0" w:color="auto"/>
            <w:bottom w:val="none" w:sz="0" w:space="0" w:color="auto"/>
            <w:right w:val="none" w:sz="0" w:space="0" w:color="auto"/>
          </w:divBdr>
        </w:div>
        <w:div w:id="1732848467">
          <w:marLeft w:val="0"/>
          <w:marRight w:val="0"/>
          <w:marTop w:val="0"/>
          <w:marBottom w:val="0"/>
          <w:divBdr>
            <w:top w:val="none" w:sz="0" w:space="0" w:color="auto"/>
            <w:left w:val="none" w:sz="0" w:space="0" w:color="auto"/>
            <w:bottom w:val="none" w:sz="0" w:space="0" w:color="auto"/>
            <w:right w:val="none" w:sz="0" w:space="0" w:color="auto"/>
          </w:divBdr>
        </w:div>
        <w:div w:id="902761811">
          <w:marLeft w:val="0"/>
          <w:marRight w:val="0"/>
          <w:marTop w:val="0"/>
          <w:marBottom w:val="0"/>
          <w:divBdr>
            <w:top w:val="none" w:sz="0" w:space="0" w:color="auto"/>
            <w:left w:val="none" w:sz="0" w:space="0" w:color="auto"/>
            <w:bottom w:val="none" w:sz="0" w:space="0" w:color="auto"/>
            <w:right w:val="none" w:sz="0" w:space="0" w:color="auto"/>
          </w:divBdr>
        </w:div>
        <w:div w:id="788932807">
          <w:marLeft w:val="0"/>
          <w:marRight w:val="0"/>
          <w:marTop w:val="0"/>
          <w:marBottom w:val="0"/>
          <w:divBdr>
            <w:top w:val="none" w:sz="0" w:space="0" w:color="auto"/>
            <w:left w:val="none" w:sz="0" w:space="0" w:color="auto"/>
            <w:bottom w:val="none" w:sz="0" w:space="0" w:color="auto"/>
            <w:right w:val="none" w:sz="0" w:space="0" w:color="auto"/>
          </w:divBdr>
        </w:div>
        <w:div w:id="1669475368">
          <w:marLeft w:val="0"/>
          <w:marRight w:val="0"/>
          <w:marTop w:val="0"/>
          <w:marBottom w:val="0"/>
          <w:divBdr>
            <w:top w:val="none" w:sz="0" w:space="0" w:color="auto"/>
            <w:left w:val="none" w:sz="0" w:space="0" w:color="auto"/>
            <w:bottom w:val="none" w:sz="0" w:space="0" w:color="auto"/>
            <w:right w:val="none" w:sz="0" w:space="0" w:color="auto"/>
          </w:divBdr>
        </w:div>
        <w:div w:id="2102948052">
          <w:marLeft w:val="0"/>
          <w:marRight w:val="0"/>
          <w:marTop w:val="0"/>
          <w:marBottom w:val="0"/>
          <w:divBdr>
            <w:top w:val="none" w:sz="0" w:space="0" w:color="auto"/>
            <w:left w:val="none" w:sz="0" w:space="0" w:color="auto"/>
            <w:bottom w:val="none" w:sz="0" w:space="0" w:color="auto"/>
            <w:right w:val="none" w:sz="0" w:space="0" w:color="auto"/>
          </w:divBdr>
        </w:div>
        <w:div w:id="705831616">
          <w:marLeft w:val="0"/>
          <w:marRight w:val="0"/>
          <w:marTop w:val="0"/>
          <w:marBottom w:val="0"/>
          <w:divBdr>
            <w:top w:val="none" w:sz="0" w:space="0" w:color="auto"/>
            <w:left w:val="none" w:sz="0" w:space="0" w:color="auto"/>
            <w:bottom w:val="none" w:sz="0" w:space="0" w:color="auto"/>
            <w:right w:val="none" w:sz="0" w:space="0" w:color="auto"/>
          </w:divBdr>
        </w:div>
        <w:div w:id="536238750">
          <w:marLeft w:val="0"/>
          <w:marRight w:val="0"/>
          <w:marTop w:val="0"/>
          <w:marBottom w:val="0"/>
          <w:divBdr>
            <w:top w:val="none" w:sz="0" w:space="0" w:color="auto"/>
            <w:left w:val="none" w:sz="0" w:space="0" w:color="auto"/>
            <w:bottom w:val="none" w:sz="0" w:space="0" w:color="auto"/>
            <w:right w:val="none" w:sz="0" w:space="0" w:color="auto"/>
          </w:divBdr>
        </w:div>
        <w:div w:id="2129161">
          <w:marLeft w:val="0"/>
          <w:marRight w:val="0"/>
          <w:marTop w:val="0"/>
          <w:marBottom w:val="0"/>
          <w:divBdr>
            <w:top w:val="none" w:sz="0" w:space="0" w:color="auto"/>
            <w:left w:val="none" w:sz="0" w:space="0" w:color="auto"/>
            <w:bottom w:val="none" w:sz="0" w:space="0" w:color="auto"/>
            <w:right w:val="none" w:sz="0" w:space="0" w:color="auto"/>
          </w:divBdr>
        </w:div>
        <w:div w:id="1636835118">
          <w:marLeft w:val="0"/>
          <w:marRight w:val="0"/>
          <w:marTop w:val="0"/>
          <w:marBottom w:val="0"/>
          <w:divBdr>
            <w:top w:val="none" w:sz="0" w:space="0" w:color="auto"/>
            <w:left w:val="none" w:sz="0" w:space="0" w:color="auto"/>
            <w:bottom w:val="none" w:sz="0" w:space="0" w:color="auto"/>
            <w:right w:val="none" w:sz="0" w:space="0" w:color="auto"/>
          </w:divBdr>
        </w:div>
        <w:div w:id="1169521671">
          <w:marLeft w:val="0"/>
          <w:marRight w:val="0"/>
          <w:marTop w:val="0"/>
          <w:marBottom w:val="0"/>
          <w:divBdr>
            <w:top w:val="none" w:sz="0" w:space="0" w:color="auto"/>
            <w:left w:val="none" w:sz="0" w:space="0" w:color="auto"/>
            <w:bottom w:val="none" w:sz="0" w:space="0" w:color="auto"/>
            <w:right w:val="none" w:sz="0" w:space="0" w:color="auto"/>
          </w:divBdr>
        </w:div>
        <w:div w:id="1456145107">
          <w:marLeft w:val="0"/>
          <w:marRight w:val="0"/>
          <w:marTop w:val="0"/>
          <w:marBottom w:val="0"/>
          <w:divBdr>
            <w:top w:val="none" w:sz="0" w:space="0" w:color="auto"/>
            <w:left w:val="none" w:sz="0" w:space="0" w:color="auto"/>
            <w:bottom w:val="none" w:sz="0" w:space="0" w:color="auto"/>
            <w:right w:val="none" w:sz="0" w:space="0" w:color="auto"/>
          </w:divBdr>
        </w:div>
        <w:div w:id="1621953027">
          <w:marLeft w:val="0"/>
          <w:marRight w:val="0"/>
          <w:marTop w:val="0"/>
          <w:marBottom w:val="0"/>
          <w:divBdr>
            <w:top w:val="none" w:sz="0" w:space="0" w:color="auto"/>
            <w:left w:val="none" w:sz="0" w:space="0" w:color="auto"/>
            <w:bottom w:val="none" w:sz="0" w:space="0" w:color="auto"/>
            <w:right w:val="none" w:sz="0" w:space="0" w:color="auto"/>
          </w:divBdr>
        </w:div>
        <w:div w:id="502818611">
          <w:marLeft w:val="0"/>
          <w:marRight w:val="0"/>
          <w:marTop w:val="0"/>
          <w:marBottom w:val="0"/>
          <w:divBdr>
            <w:top w:val="none" w:sz="0" w:space="0" w:color="auto"/>
            <w:left w:val="none" w:sz="0" w:space="0" w:color="auto"/>
            <w:bottom w:val="none" w:sz="0" w:space="0" w:color="auto"/>
            <w:right w:val="none" w:sz="0" w:space="0" w:color="auto"/>
          </w:divBdr>
        </w:div>
        <w:div w:id="917592224">
          <w:marLeft w:val="0"/>
          <w:marRight w:val="0"/>
          <w:marTop w:val="0"/>
          <w:marBottom w:val="0"/>
          <w:divBdr>
            <w:top w:val="none" w:sz="0" w:space="0" w:color="auto"/>
            <w:left w:val="none" w:sz="0" w:space="0" w:color="auto"/>
            <w:bottom w:val="none" w:sz="0" w:space="0" w:color="auto"/>
            <w:right w:val="none" w:sz="0" w:space="0" w:color="auto"/>
          </w:divBdr>
        </w:div>
        <w:div w:id="487671449">
          <w:marLeft w:val="0"/>
          <w:marRight w:val="0"/>
          <w:marTop w:val="0"/>
          <w:marBottom w:val="0"/>
          <w:divBdr>
            <w:top w:val="none" w:sz="0" w:space="0" w:color="auto"/>
            <w:left w:val="none" w:sz="0" w:space="0" w:color="auto"/>
            <w:bottom w:val="none" w:sz="0" w:space="0" w:color="auto"/>
            <w:right w:val="none" w:sz="0" w:space="0" w:color="auto"/>
          </w:divBdr>
        </w:div>
        <w:div w:id="8525564">
          <w:marLeft w:val="0"/>
          <w:marRight w:val="0"/>
          <w:marTop w:val="0"/>
          <w:marBottom w:val="0"/>
          <w:divBdr>
            <w:top w:val="none" w:sz="0" w:space="0" w:color="auto"/>
            <w:left w:val="none" w:sz="0" w:space="0" w:color="auto"/>
            <w:bottom w:val="none" w:sz="0" w:space="0" w:color="auto"/>
            <w:right w:val="none" w:sz="0" w:space="0" w:color="auto"/>
          </w:divBdr>
        </w:div>
        <w:div w:id="1563061002">
          <w:marLeft w:val="0"/>
          <w:marRight w:val="0"/>
          <w:marTop w:val="0"/>
          <w:marBottom w:val="0"/>
          <w:divBdr>
            <w:top w:val="none" w:sz="0" w:space="0" w:color="auto"/>
            <w:left w:val="none" w:sz="0" w:space="0" w:color="auto"/>
            <w:bottom w:val="none" w:sz="0" w:space="0" w:color="auto"/>
            <w:right w:val="none" w:sz="0" w:space="0" w:color="auto"/>
          </w:divBdr>
        </w:div>
        <w:div w:id="23483551">
          <w:marLeft w:val="0"/>
          <w:marRight w:val="0"/>
          <w:marTop w:val="0"/>
          <w:marBottom w:val="0"/>
          <w:divBdr>
            <w:top w:val="none" w:sz="0" w:space="0" w:color="auto"/>
            <w:left w:val="none" w:sz="0" w:space="0" w:color="auto"/>
            <w:bottom w:val="none" w:sz="0" w:space="0" w:color="auto"/>
            <w:right w:val="none" w:sz="0" w:space="0" w:color="auto"/>
          </w:divBdr>
        </w:div>
        <w:div w:id="1777628340">
          <w:marLeft w:val="0"/>
          <w:marRight w:val="0"/>
          <w:marTop w:val="0"/>
          <w:marBottom w:val="0"/>
          <w:divBdr>
            <w:top w:val="none" w:sz="0" w:space="0" w:color="auto"/>
            <w:left w:val="none" w:sz="0" w:space="0" w:color="auto"/>
            <w:bottom w:val="none" w:sz="0" w:space="0" w:color="auto"/>
            <w:right w:val="none" w:sz="0" w:space="0" w:color="auto"/>
          </w:divBdr>
        </w:div>
        <w:div w:id="1088383202">
          <w:marLeft w:val="0"/>
          <w:marRight w:val="0"/>
          <w:marTop w:val="0"/>
          <w:marBottom w:val="0"/>
          <w:divBdr>
            <w:top w:val="none" w:sz="0" w:space="0" w:color="auto"/>
            <w:left w:val="none" w:sz="0" w:space="0" w:color="auto"/>
            <w:bottom w:val="none" w:sz="0" w:space="0" w:color="auto"/>
            <w:right w:val="none" w:sz="0" w:space="0" w:color="auto"/>
          </w:divBdr>
        </w:div>
        <w:div w:id="1156533446">
          <w:marLeft w:val="0"/>
          <w:marRight w:val="0"/>
          <w:marTop w:val="0"/>
          <w:marBottom w:val="0"/>
          <w:divBdr>
            <w:top w:val="none" w:sz="0" w:space="0" w:color="auto"/>
            <w:left w:val="none" w:sz="0" w:space="0" w:color="auto"/>
            <w:bottom w:val="none" w:sz="0" w:space="0" w:color="auto"/>
            <w:right w:val="none" w:sz="0" w:space="0" w:color="auto"/>
          </w:divBdr>
        </w:div>
        <w:div w:id="1470324242">
          <w:marLeft w:val="0"/>
          <w:marRight w:val="0"/>
          <w:marTop w:val="0"/>
          <w:marBottom w:val="0"/>
          <w:divBdr>
            <w:top w:val="none" w:sz="0" w:space="0" w:color="auto"/>
            <w:left w:val="none" w:sz="0" w:space="0" w:color="auto"/>
            <w:bottom w:val="none" w:sz="0" w:space="0" w:color="auto"/>
            <w:right w:val="none" w:sz="0" w:space="0" w:color="auto"/>
          </w:divBdr>
        </w:div>
        <w:div w:id="1863666333">
          <w:marLeft w:val="0"/>
          <w:marRight w:val="0"/>
          <w:marTop w:val="0"/>
          <w:marBottom w:val="0"/>
          <w:divBdr>
            <w:top w:val="none" w:sz="0" w:space="0" w:color="auto"/>
            <w:left w:val="none" w:sz="0" w:space="0" w:color="auto"/>
            <w:bottom w:val="none" w:sz="0" w:space="0" w:color="auto"/>
            <w:right w:val="none" w:sz="0" w:space="0" w:color="auto"/>
          </w:divBdr>
        </w:div>
        <w:div w:id="271210685">
          <w:marLeft w:val="0"/>
          <w:marRight w:val="0"/>
          <w:marTop w:val="0"/>
          <w:marBottom w:val="0"/>
          <w:divBdr>
            <w:top w:val="none" w:sz="0" w:space="0" w:color="auto"/>
            <w:left w:val="none" w:sz="0" w:space="0" w:color="auto"/>
            <w:bottom w:val="none" w:sz="0" w:space="0" w:color="auto"/>
            <w:right w:val="none" w:sz="0" w:space="0" w:color="auto"/>
          </w:divBdr>
        </w:div>
        <w:div w:id="1890611417">
          <w:marLeft w:val="0"/>
          <w:marRight w:val="0"/>
          <w:marTop w:val="0"/>
          <w:marBottom w:val="0"/>
          <w:divBdr>
            <w:top w:val="none" w:sz="0" w:space="0" w:color="auto"/>
            <w:left w:val="none" w:sz="0" w:space="0" w:color="auto"/>
            <w:bottom w:val="none" w:sz="0" w:space="0" w:color="auto"/>
            <w:right w:val="none" w:sz="0" w:space="0" w:color="auto"/>
          </w:divBdr>
        </w:div>
        <w:div w:id="1451509491">
          <w:marLeft w:val="0"/>
          <w:marRight w:val="0"/>
          <w:marTop w:val="0"/>
          <w:marBottom w:val="0"/>
          <w:divBdr>
            <w:top w:val="none" w:sz="0" w:space="0" w:color="auto"/>
            <w:left w:val="none" w:sz="0" w:space="0" w:color="auto"/>
            <w:bottom w:val="none" w:sz="0" w:space="0" w:color="auto"/>
            <w:right w:val="none" w:sz="0" w:space="0" w:color="auto"/>
          </w:divBdr>
        </w:div>
        <w:div w:id="1719888908">
          <w:marLeft w:val="0"/>
          <w:marRight w:val="0"/>
          <w:marTop w:val="0"/>
          <w:marBottom w:val="0"/>
          <w:divBdr>
            <w:top w:val="none" w:sz="0" w:space="0" w:color="auto"/>
            <w:left w:val="none" w:sz="0" w:space="0" w:color="auto"/>
            <w:bottom w:val="none" w:sz="0" w:space="0" w:color="auto"/>
            <w:right w:val="none" w:sz="0" w:space="0" w:color="auto"/>
          </w:divBdr>
        </w:div>
        <w:div w:id="1060909443">
          <w:marLeft w:val="0"/>
          <w:marRight w:val="0"/>
          <w:marTop w:val="0"/>
          <w:marBottom w:val="0"/>
          <w:divBdr>
            <w:top w:val="none" w:sz="0" w:space="0" w:color="auto"/>
            <w:left w:val="none" w:sz="0" w:space="0" w:color="auto"/>
            <w:bottom w:val="none" w:sz="0" w:space="0" w:color="auto"/>
            <w:right w:val="none" w:sz="0" w:space="0" w:color="auto"/>
          </w:divBdr>
        </w:div>
        <w:div w:id="360477170">
          <w:marLeft w:val="0"/>
          <w:marRight w:val="0"/>
          <w:marTop w:val="0"/>
          <w:marBottom w:val="0"/>
          <w:divBdr>
            <w:top w:val="none" w:sz="0" w:space="0" w:color="auto"/>
            <w:left w:val="none" w:sz="0" w:space="0" w:color="auto"/>
            <w:bottom w:val="none" w:sz="0" w:space="0" w:color="auto"/>
            <w:right w:val="none" w:sz="0" w:space="0" w:color="auto"/>
          </w:divBdr>
        </w:div>
        <w:div w:id="1838492296">
          <w:marLeft w:val="0"/>
          <w:marRight w:val="0"/>
          <w:marTop w:val="0"/>
          <w:marBottom w:val="0"/>
          <w:divBdr>
            <w:top w:val="none" w:sz="0" w:space="0" w:color="auto"/>
            <w:left w:val="none" w:sz="0" w:space="0" w:color="auto"/>
            <w:bottom w:val="none" w:sz="0" w:space="0" w:color="auto"/>
            <w:right w:val="none" w:sz="0" w:space="0" w:color="auto"/>
          </w:divBdr>
        </w:div>
        <w:div w:id="649024440">
          <w:marLeft w:val="0"/>
          <w:marRight w:val="0"/>
          <w:marTop w:val="0"/>
          <w:marBottom w:val="0"/>
          <w:divBdr>
            <w:top w:val="none" w:sz="0" w:space="0" w:color="auto"/>
            <w:left w:val="none" w:sz="0" w:space="0" w:color="auto"/>
            <w:bottom w:val="none" w:sz="0" w:space="0" w:color="auto"/>
            <w:right w:val="none" w:sz="0" w:space="0" w:color="auto"/>
          </w:divBdr>
        </w:div>
        <w:div w:id="1624800179">
          <w:marLeft w:val="0"/>
          <w:marRight w:val="0"/>
          <w:marTop w:val="0"/>
          <w:marBottom w:val="0"/>
          <w:divBdr>
            <w:top w:val="none" w:sz="0" w:space="0" w:color="auto"/>
            <w:left w:val="none" w:sz="0" w:space="0" w:color="auto"/>
            <w:bottom w:val="none" w:sz="0" w:space="0" w:color="auto"/>
            <w:right w:val="none" w:sz="0" w:space="0" w:color="auto"/>
          </w:divBdr>
        </w:div>
        <w:div w:id="813065802">
          <w:marLeft w:val="0"/>
          <w:marRight w:val="0"/>
          <w:marTop w:val="0"/>
          <w:marBottom w:val="0"/>
          <w:divBdr>
            <w:top w:val="none" w:sz="0" w:space="0" w:color="auto"/>
            <w:left w:val="none" w:sz="0" w:space="0" w:color="auto"/>
            <w:bottom w:val="none" w:sz="0" w:space="0" w:color="auto"/>
            <w:right w:val="none" w:sz="0" w:space="0" w:color="auto"/>
          </w:divBdr>
        </w:div>
        <w:div w:id="1219363312">
          <w:marLeft w:val="0"/>
          <w:marRight w:val="0"/>
          <w:marTop w:val="0"/>
          <w:marBottom w:val="0"/>
          <w:divBdr>
            <w:top w:val="none" w:sz="0" w:space="0" w:color="auto"/>
            <w:left w:val="none" w:sz="0" w:space="0" w:color="auto"/>
            <w:bottom w:val="none" w:sz="0" w:space="0" w:color="auto"/>
            <w:right w:val="none" w:sz="0" w:space="0" w:color="auto"/>
          </w:divBdr>
        </w:div>
        <w:div w:id="1396078390">
          <w:marLeft w:val="0"/>
          <w:marRight w:val="0"/>
          <w:marTop w:val="0"/>
          <w:marBottom w:val="0"/>
          <w:divBdr>
            <w:top w:val="none" w:sz="0" w:space="0" w:color="auto"/>
            <w:left w:val="none" w:sz="0" w:space="0" w:color="auto"/>
            <w:bottom w:val="none" w:sz="0" w:space="0" w:color="auto"/>
            <w:right w:val="none" w:sz="0" w:space="0" w:color="auto"/>
          </w:divBdr>
        </w:div>
        <w:div w:id="1952516462">
          <w:marLeft w:val="0"/>
          <w:marRight w:val="0"/>
          <w:marTop w:val="0"/>
          <w:marBottom w:val="0"/>
          <w:divBdr>
            <w:top w:val="none" w:sz="0" w:space="0" w:color="auto"/>
            <w:left w:val="none" w:sz="0" w:space="0" w:color="auto"/>
            <w:bottom w:val="none" w:sz="0" w:space="0" w:color="auto"/>
            <w:right w:val="none" w:sz="0" w:space="0" w:color="auto"/>
          </w:divBdr>
        </w:div>
        <w:div w:id="1332875948">
          <w:marLeft w:val="0"/>
          <w:marRight w:val="0"/>
          <w:marTop w:val="0"/>
          <w:marBottom w:val="0"/>
          <w:divBdr>
            <w:top w:val="none" w:sz="0" w:space="0" w:color="auto"/>
            <w:left w:val="none" w:sz="0" w:space="0" w:color="auto"/>
            <w:bottom w:val="none" w:sz="0" w:space="0" w:color="auto"/>
            <w:right w:val="none" w:sz="0" w:space="0" w:color="auto"/>
          </w:divBdr>
        </w:div>
        <w:div w:id="1331714860">
          <w:marLeft w:val="0"/>
          <w:marRight w:val="0"/>
          <w:marTop w:val="0"/>
          <w:marBottom w:val="0"/>
          <w:divBdr>
            <w:top w:val="none" w:sz="0" w:space="0" w:color="auto"/>
            <w:left w:val="none" w:sz="0" w:space="0" w:color="auto"/>
            <w:bottom w:val="none" w:sz="0" w:space="0" w:color="auto"/>
            <w:right w:val="none" w:sz="0" w:space="0" w:color="auto"/>
          </w:divBdr>
        </w:div>
        <w:div w:id="1373263172">
          <w:marLeft w:val="0"/>
          <w:marRight w:val="0"/>
          <w:marTop w:val="0"/>
          <w:marBottom w:val="0"/>
          <w:divBdr>
            <w:top w:val="none" w:sz="0" w:space="0" w:color="auto"/>
            <w:left w:val="none" w:sz="0" w:space="0" w:color="auto"/>
            <w:bottom w:val="none" w:sz="0" w:space="0" w:color="auto"/>
            <w:right w:val="none" w:sz="0" w:space="0" w:color="auto"/>
          </w:divBdr>
        </w:div>
        <w:div w:id="929237844">
          <w:marLeft w:val="0"/>
          <w:marRight w:val="0"/>
          <w:marTop w:val="0"/>
          <w:marBottom w:val="0"/>
          <w:divBdr>
            <w:top w:val="none" w:sz="0" w:space="0" w:color="auto"/>
            <w:left w:val="none" w:sz="0" w:space="0" w:color="auto"/>
            <w:bottom w:val="none" w:sz="0" w:space="0" w:color="auto"/>
            <w:right w:val="none" w:sz="0" w:space="0" w:color="auto"/>
          </w:divBdr>
        </w:div>
        <w:div w:id="521866780">
          <w:marLeft w:val="0"/>
          <w:marRight w:val="0"/>
          <w:marTop w:val="0"/>
          <w:marBottom w:val="0"/>
          <w:divBdr>
            <w:top w:val="none" w:sz="0" w:space="0" w:color="auto"/>
            <w:left w:val="none" w:sz="0" w:space="0" w:color="auto"/>
            <w:bottom w:val="none" w:sz="0" w:space="0" w:color="auto"/>
            <w:right w:val="none" w:sz="0" w:space="0" w:color="auto"/>
          </w:divBdr>
        </w:div>
        <w:div w:id="1298490893">
          <w:marLeft w:val="0"/>
          <w:marRight w:val="0"/>
          <w:marTop w:val="0"/>
          <w:marBottom w:val="0"/>
          <w:divBdr>
            <w:top w:val="none" w:sz="0" w:space="0" w:color="auto"/>
            <w:left w:val="none" w:sz="0" w:space="0" w:color="auto"/>
            <w:bottom w:val="none" w:sz="0" w:space="0" w:color="auto"/>
            <w:right w:val="none" w:sz="0" w:space="0" w:color="auto"/>
          </w:divBdr>
        </w:div>
        <w:div w:id="688725350">
          <w:marLeft w:val="0"/>
          <w:marRight w:val="0"/>
          <w:marTop w:val="0"/>
          <w:marBottom w:val="0"/>
          <w:divBdr>
            <w:top w:val="none" w:sz="0" w:space="0" w:color="auto"/>
            <w:left w:val="none" w:sz="0" w:space="0" w:color="auto"/>
            <w:bottom w:val="none" w:sz="0" w:space="0" w:color="auto"/>
            <w:right w:val="none" w:sz="0" w:space="0" w:color="auto"/>
          </w:divBdr>
        </w:div>
        <w:div w:id="1693413768">
          <w:marLeft w:val="0"/>
          <w:marRight w:val="0"/>
          <w:marTop w:val="0"/>
          <w:marBottom w:val="0"/>
          <w:divBdr>
            <w:top w:val="none" w:sz="0" w:space="0" w:color="auto"/>
            <w:left w:val="none" w:sz="0" w:space="0" w:color="auto"/>
            <w:bottom w:val="none" w:sz="0" w:space="0" w:color="auto"/>
            <w:right w:val="none" w:sz="0" w:space="0" w:color="auto"/>
          </w:divBdr>
        </w:div>
        <w:div w:id="583997138">
          <w:marLeft w:val="0"/>
          <w:marRight w:val="0"/>
          <w:marTop w:val="0"/>
          <w:marBottom w:val="0"/>
          <w:divBdr>
            <w:top w:val="none" w:sz="0" w:space="0" w:color="auto"/>
            <w:left w:val="none" w:sz="0" w:space="0" w:color="auto"/>
            <w:bottom w:val="none" w:sz="0" w:space="0" w:color="auto"/>
            <w:right w:val="none" w:sz="0" w:space="0" w:color="auto"/>
          </w:divBdr>
        </w:div>
        <w:div w:id="206068365">
          <w:marLeft w:val="0"/>
          <w:marRight w:val="0"/>
          <w:marTop w:val="0"/>
          <w:marBottom w:val="0"/>
          <w:divBdr>
            <w:top w:val="none" w:sz="0" w:space="0" w:color="auto"/>
            <w:left w:val="none" w:sz="0" w:space="0" w:color="auto"/>
            <w:bottom w:val="none" w:sz="0" w:space="0" w:color="auto"/>
            <w:right w:val="none" w:sz="0" w:space="0" w:color="auto"/>
          </w:divBdr>
        </w:div>
      </w:divsChild>
    </w:div>
    <w:div w:id="1900746054">
      <w:bodyDiv w:val="1"/>
      <w:marLeft w:val="0"/>
      <w:marRight w:val="0"/>
      <w:marTop w:val="0"/>
      <w:marBottom w:val="0"/>
      <w:divBdr>
        <w:top w:val="none" w:sz="0" w:space="0" w:color="auto"/>
        <w:left w:val="none" w:sz="0" w:space="0" w:color="auto"/>
        <w:bottom w:val="none" w:sz="0" w:space="0" w:color="auto"/>
        <w:right w:val="none" w:sz="0" w:space="0" w:color="auto"/>
      </w:divBdr>
      <w:divsChild>
        <w:div w:id="655109450">
          <w:marLeft w:val="0"/>
          <w:marRight w:val="0"/>
          <w:marTop w:val="0"/>
          <w:marBottom w:val="0"/>
          <w:divBdr>
            <w:top w:val="none" w:sz="0" w:space="0" w:color="auto"/>
            <w:left w:val="none" w:sz="0" w:space="0" w:color="auto"/>
            <w:bottom w:val="none" w:sz="0" w:space="0" w:color="auto"/>
            <w:right w:val="none" w:sz="0" w:space="0" w:color="auto"/>
          </w:divBdr>
        </w:div>
        <w:div w:id="2127118768">
          <w:marLeft w:val="0"/>
          <w:marRight w:val="0"/>
          <w:marTop w:val="0"/>
          <w:marBottom w:val="0"/>
          <w:divBdr>
            <w:top w:val="none" w:sz="0" w:space="0" w:color="auto"/>
            <w:left w:val="none" w:sz="0" w:space="0" w:color="auto"/>
            <w:bottom w:val="none" w:sz="0" w:space="0" w:color="auto"/>
            <w:right w:val="none" w:sz="0" w:space="0" w:color="auto"/>
          </w:divBdr>
        </w:div>
        <w:div w:id="245502063">
          <w:marLeft w:val="0"/>
          <w:marRight w:val="0"/>
          <w:marTop w:val="0"/>
          <w:marBottom w:val="0"/>
          <w:divBdr>
            <w:top w:val="none" w:sz="0" w:space="0" w:color="auto"/>
            <w:left w:val="none" w:sz="0" w:space="0" w:color="auto"/>
            <w:bottom w:val="none" w:sz="0" w:space="0" w:color="auto"/>
            <w:right w:val="none" w:sz="0" w:space="0" w:color="auto"/>
          </w:divBdr>
        </w:div>
      </w:divsChild>
    </w:div>
    <w:div w:id="1948537564">
      <w:bodyDiv w:val="1"/>
      <w:marLeft w:val="0"/>
      <w:marRight w:val="0"/>
      <w:marTop w:val="0"/>
      <w:marBottom w:val="0"/>
      <w:divBdr>
        <w:top w:val="none" w:sz="0" w:space="0" w:color="auto"/>
        <w:left w:val="none" w:sz="0" w:space="0" w:color="auto"/>
        <w:bottom w:val="none" w:sz="0" w:space="0" w:color="auto"/>
        <w:right w:val="none" w:sz="0" w:space="0" w:color="auto"/>
      </w:divBdr>
      <w:divsChild>
        <w:div w:id="1950773760">
          <w:marLeft w:val="0"/>
          <w:marRight w:val="0"/>
          <w:marTop w:val="0"/>
          <w:marBottom w:val="0"/>
          <w:divBdr>
            <w:top w:val="none" w:sz="0" w:space="0" w:color="auto"/>
            <w:left w:val="none" w:sz="0" w:space="0" w:color="auto"/>
            <w:bottom w:val="none" w:sz="0" w:space="0" w:color="auto"/>
            <w:right w:val="none" w:sz="0" w:space="0" w:color="auto"/>
          </w:divBdr>
        </w:div>
        <w:div w:id="594678517">
          <w:marLeft w:val="0"/>
          <w:marRight w:val="0"/>
          <w:marTop w:val="0"/>
          <w:marBottom w:val="0"/>
          <w:divBdr>
            <w:top w:val="none" w:sz="0" w:space="0" w:color="auto"/>
            <w:left w:val="none" w:sz="0" w:space="0" w:color="auto"/>
            <w:bottom w:val="none" w:sz="0" w:space="0" w:color="auto"/>
            <w:right w:val="none" w:sz="0" w:space="0" w:color="auto"/>
          </w:divBdr>
        </w:div>
        <w:div w:id="1503739932">
          <w:marLeft w:val="0"/>
          <w:marRight w:val="0"/>
          <w:marTop w:val="0"/>
          <w:marBottom w:val="0"/>
          <w:divBdr>
            <w:top w:val="none" w:sz="0" w:space="0" w:color="auto"/>
            <w:left w:val="none" w:sz="0" w:space="0" w:color="auto"/>
            <w:bottom w:val="none" w:sz="0" w:space="0" w:color="auto"/>
            <w:right w:val="none" w:sz="0" w:space="0" w:color="auto"/>
          </w:divBdr>
        </w:div>
        <w:div w:id="22827960">
          <w:marLeft w:val="0"/>
          <w:marRight w:val="0"/>
          <w:marTop w:val="0"/>
          <w:marBottom w:val="0"/>
          <w:divBdr>
            <w:top w:val="none" w:sz="0" w:space="0" w:color="auto"/>
            <w:left w:val="none" w:sz="0" w:space="0" w:color="auto"/>
            <w:bottom w:val="none" w:sz="0" w:space="0" w:color="auto"/>
            <w:right w:val="none" w:sz="0" w:space="0" w:color="auto"/>
          </w:divBdr>
        </w:div>
        <w:div w:id="1272859293">
          <w:marLeft w:val="0"/>
          <w:marRight w:val="0"/>
          <w:marTop w:val="0"/>
          <w:marBottom w:val="0"/>
          <w:divBdr>
            <w:top w:val="none" w:sz="0" w:space="0" w:color="auto"/>
            <w:left w:val="none" w:sz="0" w:space="0" w:color="auto"/>
            <w:bottom w:val="none" w:sz="0" w:space="0" w:color="auto"/>
            <w:right w:val="none" w:sz="0" w:space="0" w:color="auto"/>
          </w:divBdr>
        </w:div>
        <w:div w:id="282268741">
          <w:marLeft w:val="0"/>
          <w:marRight w:val="0"/>
          <w:marTop w:val="0"/>
          <w:marBottom w:val="0"/>
          <w:divBdr>
            <w:top w:val="none" w:sz="0" w:space="0" w:color="auto"/>
            <w:left w:val="none" w:sz="0" w:space="0" w:color="auto"/>
            <w:bottom w:val="none" w:sz="0" w:space="0" w:color="auto"/>
            <w:right w:val="none" w:sz="0" w:space="0" w:color="auto"/>
          </w:divBdr>
        </w:div>
        <w:div w:id="693461792">
          <w:marLeft w:val="0"/>
          <w:marRight w:val="0"/>
          <w:marTop w:val="0"/>
          <w:marBottom w:val="0"/>
          <w:divBdr>
            <w:top w:val="none" w:sz="0" w:space="0" w:color="auto"/>
            <w:left w:val="none" w:sz="0" w:space="0" w:color="auto"/>
            <w:bottom w:val="none" w:sz="0" w:space="0" w:color="auto"/>
            <w:right w:val="none" w:sz="0" w:space="0" w:color="auto"/>
          </w:divBdr>
        </w:div>
        <w:div w:id="1460301666">
          <w:marLeft w:val="0"/>
          <w:marRight w:val="0"/>
          <w:marTop w:val="0"/>
          <w:marBottom w:val="0"/>
          <w:divBdr>
            <w:top w:val="none" w:sz="0" w:space="0" w:color="auto"/>
            <w:left w:val="none" w:sz="0" w:space="0" w:color="auto"/>
            <w:bottom w:val="none" w:sz="0" w:space="0" w:color="auto"/>
            <w:right w:val="none" w:sz="0" w:space="0" w:color="auto"/>
          </w:divBdr>
        </w:div>
        <w:div w:id="486483845">
          <w:marLeft w:val="0"/>
          <w:marRight w:val="0"/>
          <w:marTop w:val="0"/>
          <w:marBottom w:val="0"/>
          <w:divBdr>
            <w:top w:val="none" w:sz="0" w:space="0" w:color="auto"/>
            <w:left w:val="none" w:sz="0" w:space="0" w:color="auto"/>
            <w:bottom w:val="none" w:sz="0" w:space="0" w:color="auto"/>
            <w:right w:val="none" w:sz="0" w:space="0" w:color="auto"/>
          </w:divBdr>
        </w:div>
        <w:div w:id="845287968">
          <w:marLeft w:val="0"/>
          <w:marRight w:val="0"/>
          <w:marTop w:val="0"/>
          <w:marBottom w:val="0"/>
          <w:divBdr>
            <w:top w:val="none" w:sz="0" w:space="0" w:color="auto"/>
            <w:left w:val="none" w:sz="0" w:space="0" w:color="auto"/>
            <w:bottom w:val="none" w:sz="0" w:space="0" w:color="auto"/>
            <w:right w:val="none" w:sz="0" w:space="0" w:color="auto"/>
          </w:divBdr>
        </w:div>
        <w:div w:id="1547644297">
          <w:marLeft w:val="0"/>
          <w:marRight w:val="0"/>
          <w:marTop w:val="0"/>
          <w:marBottom w:val="0"/>
          <w:divBdr>
            <w:top w:val="none" w:sz="0" w:space="0" w:color="auto"/>
            <w:left w:val="none" w:sz="0" w:space="0" w:color="auto"/>
            <w:bottom w:val="none" w:sz="0" w:space="0" w:color="auto"/>
            <w:right w:val="none" w:sz="0" w:space="0" w:color="auto"/>
          </w:divBdr>
        </w:div>
        <w:div w:id="111293966">
          <w:marLeft w:val="0"/>
          <w:marRight w:val="0"/>
          <w:marTop w:val="0"/>
          <w:marBottom w:val="0"/>
          <w:divBdr>
            <w:top w:val="none" w:sz="0" w:space="0" w:color="auto"/>
            <w:left w:val="none" w:sz="0" w:space="0" w:color="auto"/>
            <w:bottom w:val="none" w:sz="0" w:space="0" w:color="auto"/>
            <w:right w:val="none" w:sz="0" w:space="0" w:color="auto"/>
          </w:divBdr>
        </w:div>
        <w:div w:id="1517158498">
          <w:marLeft w:val="0"/>
          <w:marRight w:val="0"/>
          <w:marTop w:val="0"/>
          <w:marBottom w:val="0"/>
          <w:divBdr>
            <w:top w:val="none" w:sz="0" w:space="0" w:color="auto"/>
            <w:left w:val="none" w:sz="0" w:space="0" w:color="auto"/>
            <w:bottom w:val="none" w:sz="0" w:space="0" w:color="auto"/>
            <w:right w:val="none" w:sz="0" w:space="0" w:color="auto"/>
          </w:divBdr>
        </w:div>
        <w:div w:id="904031370">
          <w:marLeft w:val="0"/>
          <w:marRight w:val="0"/>
          <w:marTop w:val="0"/>
          <w:marBottom w:val="0"/>
          <w:divBdr>
            <w:top w:val="none" w:sz="0" w:space="0" w:color="auto"/>
            <w:left w:val="none" w:sz="0" w:space="0" w:color="auto"/>
            <w:bottom w:val="none" w:sz="0" w:space="0" w:color="auto"/>
            <w:right w:val="none" w:sz="0" w:space="0" w:color="auto"/>
          </w:divBdr>
        </w:div>
        <w:div w:id="626206403">
          <w:marLeft w:val="0"/>
          <w:marRight w:val="0"/>
          <w:marTop w:val="0"/>
          <w:marBottom w:val="0"/>
          <w:divBdr>
            <w:top w:val="none" w:sz="0" w:space="0" w:color="auto"/>
            <w:left w:val="none" w:sz="0" w:space="0" w:color="auto"/>
            <w:bottom w:val="none" w:sz="0" w:space="0" w:color="auto"/>
            <w:right w:val="none" w:sz="0" w:space="0" w:color="auto"/>
          </w:divBdr>
        </w:div>
        <w:div w:id="140126144">
          <w:marLeft w:val="0"/>
          <w:marRight w:val="0"/>
          <w:marTop w:val="0"/>
          <w:marBottom w:val="0"/>
          <w:divBdr>
            <w:top w:val="none" w:sz="0" w:space="0" w:color="auto"/>
            <w:left w:val="none" w:sz="0" w:space="0" w:color="auto"/>
            <w:bottom w:val="none" w:sz="0" w:space="0" w:color="auto"/>
            <w:right w:val="none" w:sz="0" w:space="0" w:color="auto"/>
          </w:divBdr>
        </w:div>
        <w:div w:id="195044747">
          <w:marLeft w:val="0"/>
          <w:marRight w:val="0"/>
          <w:marTop w:val="0"/>
          <w:marBottom w:val="0"/>
          <w:divBdr>
            <w:top w:val="none" w:sz="0" w:space="0" w:color="auto"/>
            <w:left w:val="none" w:sz="0" w:space="0" w:color="auto"/>
            <w:bottom w:val="none" w:sz="0" w:space="0" w:color="auto"/>
            <w:right w:val="none" w:sz="0" w:space="0" w:color="auto"/>
          </w:divBdr>
        </w:div>
        <w:div w:id="1540126634">
          <w:marLeft w:val="0"/>
          <w:marRight w:val="0"/>
          <w:marTop w:val="0"/>
          <w:marBottom w:val="0"/>
          <w:divBdr>
            <w:top w:val="none" w:sz="0" w:space="0" w:color="auto"/>
            <w:left w:val="none" w:sz="0" w:space="0" w:color="auto"/>
            <w:bottom w:val="none" w:sz="0" w:space="0" w:color="auto"/>
            <w:right w:val="none" w:sz="0" w:space="0" w:color="auto"/>
          </w:divBdr>
        </w:div>
        <w:div w:id="1899435743">
          <w:marLeft w:val="0"/>
          <w:marRight w:val="0"/>
          <w:marTop w:val="0"/>
          <w:marBottom w:val="0"/>
          <w:divBdr>
            <w:top w:val="none" w:sz="0" w:space="0" w:color="auto"/>
            <w:left w:val="none" w:sz="0" w:space="0" w:color="auto"/>
            <w:bottom w:val="none" w:sz="0" w:space="0" w:color="auto"/>
            <w:right w:val="none" w:sz="0" w:space="0" w:color="auto"/>
          </w:divBdr>
        </w:div>
        <w:div w:id="1944412693">
          <w:marLeft w:val="0"/>
          <w:marRight w:val="0"/>
          <w:marTop w:val="0"/>
          <w:marBottom w:val="0"/>
          <w:divBdr>
            <w:top w:val="none" w:sz="0" w:space="0" w:color="auto"/>
            <w:left w:val="none" w:sz="0" w:space="0" w:color="auto"/>
            <w:bottom w:val="none" w:sz="0" w:space="0" w:color="auto"/>
            <w:right w:val="none" w:sz="0" w:space="0" w:color="auto"/>
          </w:divBdr>
        </w:div>
        <w:div w:id="1457025306">
          <w:marLeft w:val="0"/>
          <w:marRight w:val="0"/>
          <w:marTop w:val="0"/>
          <w:marBottom w:val="0"/>
          <w:divBdr>
            <w:top w:val="none" w:sz="0" w:space="0" w:color="auto"/>
            <w:left w:val="none" w:sz="0" w:space="0" w:color="auto"/>
            <w:bottom w:val="none" w:sz="0" w:space="0" w:color="auto"/>
            <w:right w:val="none" w:sz="0" w:space="0" w:color="auto"/>
          </w:divBdr>
        </w:div>
        <w:div w:id="194002631">
          <w:marLeft w:val="0"/>
          <w:marRight w:val="0"/>
          <w:marTop w:val="0"/>
          <w:marBottom w:val="0"/>
          <w:divBdr>
            <w:top w:val="none" w:sz="0" w:space="0" w:color="auto"/>
            <w:left w:val="none" w:sz="0" w:space="0" w:color="auto"/>
            <w:bottom w:val="none" w:sz="0" w:space="0" w:color="auto"/>
            <w:right w:val="none" w:sz="0" w:space="0" w:color="auto"/>
          </w:divBdr>
        </w:div>
        <w:div w:id="1930190367">
          <w:marLeft w:val="0"/>
          <w:marRight w:val="0"/>
          <w:marTop w:val="0"/>
          <w:marBottom w:val="0"/>
          <w:divBdr>
            <w:top w:val="none" w:sz="0" w:space="0" w:color="auto"/>
            <w:left w:val="none" w:sz="0" w:space="0" w:color="auto"/>
            <w:bottom w:val="none" w:sz="0" w:space="0" w:color="auto"/>
            <w:right w:val="none" w:sz="0" w:space="0" w:color="auto"/>
          </w:divBdr>
        </w:div>
        <w:div w:id="2049139205">
          <w:marLeft w:val="0"/>
          <w:marRight w:val="0"/>
          <w:marTop w:val="0"/>
          <w:marBottom w:val="0"/>
          <w:divBdr>
            <w:top w:val="none" w:sz="0" w:space="0" w:color="auto"/>
            <w:left w:val="none" w:sz="0" w:space="0" w:color="auto"/>
            <w:bottom w:val="none" w:sz="0" w:space="0" w:color="auto"/>
            <w:right w:val="none" w:sz="0" w:space="0" w:color="auto"/>
          </w:divBdr>
        </w:div>
        <w:div w:id="2118720761">
          <w:marLeft w:val="0"/>
          <w:marRight w:val="0"/>
          <w:marTop w:val="0"/>
          <w:marBottom w:val="0"/>
          <w:divBdr>
            <w:top w:val="none" w:sz="0" w:space="0" w:color="auto"/>
            <w:left w:val="none" w:sz="0" w:space="0" w:color="auto"/>
            <w:bottom w:val="none" w:sz="0" w:space="0" w:color="auto"/>
            <w:right w:val="none" w:sz="0" w:space="0" w:color="auto"/>
          </w:divBdr>
        </w:div>
        <w:div w:id="295108756">
          <w:marLeft w:val="0"/>
          <w:marRight w:val="0"/>
          <w:marTop w:val="0"/>
          <w:marBottom w:val="0"/>
          <w:divBdr>
            <w:top w:val="none" w:sz="0" w:space="0" w:color="auto"/>
            <w:left w:val="none" w:sz="0" w:space="0" w:color="auto"/>
            <w:bottom w:val="none" w:sz="0" w:space="0" w:color="auto"/>
            <w:right w:val="none" w:sz="0" w:space="0" w:color="auto"/>
          </w:divBdr>
        </w:div>
        <w:div w:id="1177041521">
          <w:marLeft w:val="0"/>
          <w:marRight w:val="0"/>
          <w:marTop w:val="0"/>
          <w:marBottom w:val="0"/>
          <w:divBdr>
            <w:top w:val="none" w:sz="0" w:space="0" w:color="auto"/>
            <w:left w:val="none" w:sz="0" w:space="0" w:color="auto"/>
            <w:bottom w:val="none" w:sz="0" w:space="0" w:color="auto"/>
            <w:right w:val="none" w:sz="0" w:space="0" w:color="auto"/>
          </w:divBdr>
        </w:div>
        <w:div w:id="456921735">
          <w:marLeft w:val="0"/>
          <w:marRight w:val="0"/>
          <w:marTop w:val="0"/>
          <w:marBottom w:val="0"/>
          <w:divBdr>
            <w:top w:val="none" w:sz="0" w:space="0" w:color="auto"/>
            <w:left w:val="none" w:sz="0" w:space="0" w:color="auto"/>
            <w:bottom w:val="none" w:sz="0" w:space="0" w:color="auto"/>
            <w:right w:val="none" w:sz="0" w:space="0" w:color="auto"/>
          </w:divBdr>
        </w:div>
        <w:div w:id="1443956075">
          <w:marLeft w:val="0"/>
          <w:marRight w:val="0"/>
          <w:marTop w:val="0"/>
          <w:marBottom w:val="0"/>
          <w:divBdr>
            <w:top w:val="none" w:sz="0" w:space="0" w:color="auto"/>
            <w:left w:val="none" w:sz="0" w:space="0" w:color="auto"/>
            <w:bottom w:val="none" w:sz="0" w:space="0" w:color="auto"/>
            <w:right w:val="none" w:sz="0" w:space="0" w:color="auto"/>
          </w:divBdr>
        </w:div>
        <w:div w:id="1588035290">
          <w:marLeft w:val="0"/>
          <w:marRight w:val="0"/>
          <w:marTop w:val="0"/>
          <w:marBottom w:val="0"/>
          <w:divBdr>
            <w:top w:val="none" w:sz="0" w:space="0" w:color="auto"/>
            <w:left w:val="none" w:sz="0" w:space="0" w:color="auto"/>
            <w:bottom w:val="none" w:sz="0" w:space="0" w:color="auto"/>
            <w:right w:val="none" w:sz="0" w:space="0" w:color="auto"/>
          </w:divBdr>
        </w:div>
        <w:div w:id="467166176">
          <w:marLeft w:val="0"/>
          <w:marRight w:val="0"/>
          <w:marTop w:val="0"/>
          <w:marBottom w:val="0"/>
          <w:divBdr>
            <w:top w:val="none" w:sz="0" w:space="0" w:color="auto"/>
            <w:left w:val="none" w:sz="0" w:space="0" w:color="auto"/>
            <w:bottom w:val="none" w:sz="0" w:space="0" w:color="auto"/>
            <w:right w:val="none" w:sz="0" w:space="0" w:color="auto"/>
          </w:divBdr>
        </w:div>
        <w:div w:id="985822698">
          <w:marLeft w:val="0"/>
          <w:marRight w:val="0"/>
          <w:marTop w:val="0"/>
          <w:marBottom w:val="0"/>
          <w:divBdr>
            <w:top w:val="none" w:sz="0" w:space="0" w:color="auto"/>
            <w:left w:val="none" w:sz="0" w:space="0" w:color="auto"/>
            <w:bottom w:val="none" w:sz="0" w:space="0" w:color="auto"/>
            <w:right w:val="none" w:sz="0" w:space="0" w:color="auto"/>
          </w:divBdr>
        </w:div>
        <w:div w:id="1026827802">
          <w:marLeft w:val="0"/>
          <w:marRight w:val="0"/>
          <w:marTop w:val="0"/>
          <w:marBottom w:val="0"/>
          <w:divBdr>
            <w:top w:val="none" w:sz="0" w:space="0" w:color="auto"/>
            <w:left w:val="none" w:sz="0" w:space="0" w:color="auto"/>
            <w:bottom w:val="none" w:sz="0" w:space="0" w:color="auto"/>
            <w:right w:val="none" w:sz="0" w:space="0" w:color="auto"/>
          </w:divBdr>
        </w:div>
        <w:div w:id="935478208">
          <w:marLeft w:val="0"/>
          <w:marRight w:val="0"/>
          <w:marTop w:val="0"/>
          <w:marBottom w:val="0"/>
          <w:divBdr>
            <w:top w:val="none" w:sz="0" w:space="0" w:color="auto"/>
            <w:left w:val="none" w:sz="0" w:space="0" w:color="auto"/>
            <w:bottom w:val="none" w:sz="0" w:space="0" w:color="auto"/>
            <w:right w:val="none" w:sz="0" w:space="0" w:color="auto"/>
          </w:divBdr>
        </w:div>
        <w:div w:id="634876557">
          <w:marLeft w:val="0"/>
          <w:marRight w:val="0"/>
          <w:marTop w:val="0"/>
          <w:marBottom w:val="0"/>
          <w:divBdr>
            <w:top w:val="none" w:sz="0" w:space="0" w:color="auto"/>
            <w:left w:val="none" w:sz="0" w:space="0" w:color="auto"/>
            <w:bottom w:val="none" w:sz="0" w:space="0" w:color="auto"/>
            <w:right w:val="none" w:sz="0" w:space="0" w:color="auto"/>
          </w:divBdr>
        </w:div>
        <w:div w:id="981232294">
          <w:marLeft w:val="0"/>
          <w:marRight w:val="0"/>
          <w:marTop w:val="0"/>
          <w:marBottom w:val="0"/>
          <w:divBdr>
            <w:top w:val="none" w:sz="0" w:space="0" w:color="auto"/>
            <w:left w:val="none" w:sz="0" w:space="0" w:color="auto"/>
            <w:bottom w:val="none" w:sz="0" w:space="0" w:color="auto"/>
            <w:right w:val="none" w:sz="0" w:space="0" w:color="auto"/>
          </w:divBdr>
        </w:div>
        <w:div w:id="29186164">
          <w:marLeft w:val="0"/>
          <w:marRight w:val="0"/>
          <w:marTop w:val="0"/>
          <w:marBottom w:val="0"/>
          <w:divBdr>
            <w:top w:val="none" w:sz="0" w:space="0" w:color="auto"/>
            <w:left w:val="none" w:sz="0" w:space="0" w:color="auto"/>
            <w:bottom w:val="none" w:sz="0" w:space="0" w:color="auto"/>
            <w:right w:val="none" w:sz="0" w:space="0" w:color="auto"/>
          </w:divBdr>
        </w:div>
        <w:div w:id="174391458">
          <w:marLeft w:val="0"/>
          <w:marRight w:val="0"/>
          <w:marTop w:val="0"/>
          <w:marBottom w:val="0"/>
          <w:divBdr>
            <w:top w:val="none" w:sz="0" w:space="0" w:color="auto"/>
            <w:left w:val="none" w:sz="0" w:space="0" w:color="auto"/>
            <w:bottom w:val="none" w:sz="0" w:space="0" w:color="auto"/>
            <w:right w:val="none" w:sz="0" w:space="0" w:color="auto"/>
          </w:divBdr>
        </w:div>
        <w:div w:id="1253397130">
          <w:marLeft w:val="0"/>
          <w:marRight w:val="0"/>
          <w:marTop w:val="0"/>
          <w:marBottom w:val="0"/>
          <w:divBdr>
            <w:top w:val="none" w:sz="0" w:space="0" w:color="auto"/>
            <w:left w:val="none" w:sz="0" w:space="0" w:color="auto"/>
            <w:bottom w:val="none" w:sz="0" w:space="0" w:color="auto"/>
            <w:right w:val="none" w:sz="0" w:space="0" w:color="auto"/>
          </w:divBdr>
        </w:div>
        <w:div w:id="261032833">
          <w:marLeft w:val="0"/>
          <w:marRight w:val="0"/>
          <w:marTop w:val="0"/>
          <w:marBottom w:val="0"/>
          <w:divBdr>
            <w:top w:val="none" w:sz="0" w:space="0" w:color="auto"/>
            <w:left w:val="none" w:sz="0" w:space="0" w:color="auto"/>
            <w:bottom w:val="none" w:sz="0" w:space="0" w:color="auto"/>
            <w:right w:val="none" w:sz="0" w:space="0" w:color="auto"/>
          </w:divBdr>
        </w:div>
        <w:div w:id="1869758811">
          <w:marLeft w:val="0"/>
          <w:marRight w:val="0"/>
          <w:marTop w:val="0"/>
          <w:marBottom w:val="0"/>
          <w:divBdr>
            <w:top w:val="none" w:sz="0" w:space="0" w:color="auto"/>
            <w:left w:val="none" w:sz="0" w:space="0" w:color="auto"/>
            <w:bottom w:val="none" w:sz="0" w:space="0" w:color="auto"/>
            <w:right w:val="none" w:sz="0" w:space="0" w:color="auto"/>
          </w:divBdr>
        </w:div>
        <w:div w:id="1668820222">
          <w:marLeft w:val="0"/>
          <w:marRight w:val="0"/>
          <w:marTop w:val="0"/>
          <w:marBottom w:val="0"/>
          <w:divBdr>
            <w:top w:val="none" w:sz="0" w:space="0" w:color="auto"/>
            <w:left w:val="none" w:sz="0" w:space="0" w:color="auto"/>
            <w:bottom w:val="none" w:sz="0" w:space="0" w:color="auto"/>
            <w:right w:val="none" w:sz="0" w:space="0" w:color="auto"/>
          </w:divBdr>
        </w:div>
        <w:div w:id="867261170">
          <w:marLeft w:val="0"/>
          <w:marRight w:val="0"/>
          <w:marTop w:val="0"/>
          <w:marBottom w:val="0"/>
          <w:divBdr>
            <w:top w:val="none" w:sz="0" w:space="0" w:color="auto"/>
            <w:left w:val="none" w:sz="0" w:space="0" w:color="auto"/>
            <w:bottom w:val="none" w:sz="0" w:space="0" w:color="auto"/>
            <w:right w:val="none" w:sz="0" w:space="0" w:color="auto"/>
          </w:divBdr>
        </w:div>
        <w:div w:id="500437511">
          <w:marLeft w:val="0"/>
          <w:marRight w:val="0"/>
          <w:marTop w:val="0"/>
          <w:marBottom w:val="0"/>
          <w:divBdr>
            <w:top w:val="none" w:sz="0" w:space="0" w:color="auto"/>
            <w:left w:val="none" w:sz="0" w:space="0" w:color="auto"/>
            <w:bottom w:val="none" w:sz="0" w:space="0" w:color="auto"/>
            <w:right w:val="none" w:sz="0" w:space="0" w:color="auto"/>
          </w:divBdr>
        </w:div>
        <w:div w:id="392778729">
          <w:marLeft w:val="0"/>
          <w:marRight w:val="0"/>
          <w:marTop w:val="0"/>
          <w:marBottom w:val="0"/>
          <w:divBdr>
            <w:top w:val="none" w:sz="0" w:space="0" w:color="auto"/>
            <w:left w:val="none" w:sz="0" w:space="0" w:color="auto"/>
            <w:bottom w:val="none" w:sz="0" w:space="0" w:color="auto"/>
            <w:right w:val="none" w:sz="0" w:space="0" w:color="auto"/>
          </w:divBdr>
        </w:div>
        <w:div w:id="1034623541">
          <w:marLeft w:val="0"/>
          <w:marRight w:val="0"/>
          <w:marTop w:val="0"/>
          <w:marBottom w:val="0"/>
          <w:divBdr>
            <w:top w:val="none" w:sz="0" w:space="0" w:color="auto"/>
            <w:left w:val="none" w:sz="0" w:space="0" w:color="auto"/>
            <w:bottom w:val="none" w:sz="0" w:space="0" w:color="auto"/>
            <w:right w:val="none" w:sz="0" w:space="0" w:color="auto"/>
          </w:divBdr>
        </w:div>
        <w:div w:id="1785729876">
          <w:marLeft w:val="0"/>
          <w:marRight w:val="0"/>
          <w:marTop w:val="0"/>
          <w:marBottom w:val="0"/>
          <w:divBdr>
            <w:top w:val="none" w:sz="0" w:space="0" w:color="auto"/>
            <w:left w:val="none" w:sz="0" w:space="0" w:color="auto"/>
            <w:bottom w:val="none" w:sz="0" w:space="0" w:color="auto"/>
            <w:right w:val="none" w:sz="0" w:space="0" w:color="auto"/>
          </w:divBdr>
        </w:div>
        <w:div w:id="73628232">
          <w:marLeft w:val="0"/>
          <w:marRight w:val="0"/>
          <w:marTop w:val="0"/>
          <w:marBottom w:val="0"/>
          <w:divBdr>
            <w:top w:val="none" w:sz="0" w:space="0" w:color="auto"/>
            <w:left w:val="none" w:sz="0" w:space="0" w:color="auto"/>
            <w:bottom w:val="none" w:sz="0" w:space="0" w:color="auto"/>
            <w:right w:val="none" w:sz="0" w:space="0" w:color="auto"/>
          </w:divBdr>
        </w:div>
        <w:div w:id="1182209834">
          <w:marLeft w:val="0"/>
          <w:marRight w:val="0"/>
          <w:marTop w:val="0"/>
          <w:marBottom w:val="0"/>
          <w:divBdr>
            <w:top w:val="none" w:sz="0" w:space="0" w:color="auto"/>
            <w:left w:val="none" w:sz="0" w:space="0" w:color="auto"/>
            <w:bottom w:val="none" w:sz="0" w:space="0" w:color="auto"/>
            <w:right w:val="none" w:sz="0" w:space="0" w:color="auto"/>
          </w:divBdr>
        </w:div>
        <w:div w:id="655718673">
          <w:marLeft w:val="0"/>
          <w:marRight w:val="0"/>
          <w:marTop w:val="0"/>
          <w:marBottom w:val="0"/>
          <w:divBdr>
            <w:top w:val="none" w:sz="0" w:space="0" w:color="auto"/>
            <w:left w:val="none" w:sz="0" w:space="0" w:color="auto"/>
            <w:bottom w:val="none" w:sz="0" w:space="0" w:color="auto"/>
            <w:right w:val="none" w:sz="0" w:space="0" w:color="auto"/>
          </w:divBdr>
        </w:div>
        <w:div w:id="774790854">
          <w:marLeft w:val="0"/>
          <w:marRight w:val="0"/>
          <w:marTop w:val="0"/>
          <w:marBottom w:val="0"/>
          <w:divBdr>
            <w:top w:val="none" w:sz="0" w:space="0" w:color="auto"/>
            <w:left w:val="none" w:sz="0" w:space="0" w:color="auto"/>
            <w:bottom w:val="none" w:sz="0" w:space="0" w:color="auto"/>
            <w:right w:val="none" w:sz="0" w:space="0" w:color="auto"/>
          </w:divBdr>
        </w:div>
        <w:div w:id="1807893473">
          <w:marLeft w:val="0"/>
          <w:marRight w:val="0"/>
          <w:marTop w:val="0"/>
          <w:marBottom w:val="0"/>
          <w:divBdr>
            <w:top w:val="none" w:sz="0" w:space="0" w:color="auto"/>
            <w:left w:val="none" w:sz="0" w:space="0" w:color="auto"/>
            <w:bottom w:val="none" w:sz="0" w:space="0" w:color="auto"/>
            <w:right w:val="none" w:sz="0" w:space="0" w:color="auto"/>
          </w:divBdr>
        </w:div>
        <w:div w:id="690841134">
          <w:marLeft w:val="0"/>
          <w:marRight w:val="0"/>
          <w:marTop w:val="0"/>
          <w:marBottom w:val="0"/>
          <w:divBdr>
            <w:top w:val="none" w:sz="0" w:space="0" w:color="auto"/>
            <w:left w:val="none" w:sz="0" w:space="0" w:color="auto"/>
            <w:bottom w:val="none" w:sz="0" w:space="0" w:color="auto"/>
            <w:right w:val="none" w:sz="0" w:space="0" w:color="auto"/>
          </w:divBdr>
        </w:div>
        <w:div w:id="265817454">
          <w:marLeft w:val="0"/>
          <w:marRight w:val="0"/>
          <w:marTop w:val="0"/>
          <w:marBottom w:val="0"/>
          <w:divBdr>
            <w:top w:val="none" w:sz="0" w:space="0" w:color="auto"/>
            <w:left w:val="none" w:sz="0" w:space="0" w:color="auto"/>
            <w:bottom w:val="none" w:sz="0" w:space="0" w:color="auto"/>
            <w:right w:val="none" w:sz="0" w:space="0" w:color="auto"/>
          </w:divBdr>
        </w:div>
        <w:div w:id="812528398">
          <w:marLeft w:val="0"/>
          <w:marRight w:val="0"/>
          <w:marTop w:val="0"/>
          <w:marBottom w:val="0"/>
          <w:divBdr>
            <w:top w:val="none" w:sz="0" w:space="0" w:color="auto"/>
            <w:left w:val="none" w:sz="0" w:space="0" w:color="auto"/>
            <w:bottom w:val="none" w:sz="0" w:space="0" w:color="auto"/>
            <w:right w:val="none" w:sz="0" w:space="0" w:color="auto"/>
          </w:divBdr>
        </w:div>
        <w:div w:id="1026490608">
          <w:marLeft w:val="0"/>
          <w:marRight w:val="0"/>
          <w:marTop w:val="0"/>
          <w:marBottom w:val="0"/>
          <w:divBdr>
            <w:top w:val="none" w:sz="0" w:space="0" w:color="auto"/>
            <w:left w:val="none" w:sz="0" w:space="0" w:color="auto"/>
            <w:bottom w:val="none" w:sz="0" w:space="0" w:color="auto"/>
            <w:right w:val="none" w:sz="0" w:space="0" w:color="auto"/>
          </w:divBdr>
        </w:div>
        <w:div w:id="2099598420">
          <w:marLeft w:val="0"/>
          <w:marRight w:val="0"/>
          <w:marTop w:val="0"/>
          <w:marBottom w:val="0"/>
          <w:divBdr>
            <w:top w:val="none" w:sz="0" w:space="0" w:color="auto"/>
            <w:left w:val="none" w:sz="0" w:space="0" w:color="auto"/>
            <w:bottom w:val="none" w:sz="0" w:space="0" w:color="auto"/>
            <w:right w:val="none" w:sz="0" w:space="0" w:color="auto"/>
          </w:divBdr>
        </w:div>
        <w:div w:id="989135560">
          <w:marLeft w:val="0"/>
          <w:marRight w:val="0"/>
          <w:marTop w:val="0"/>
          <w:marBottom w:val="0"/>
          <w:divBdr>
            <w:top w:val="none" w:sz="0" w:space="0" w:color="auto"/>
            <w:left w:val="none" w:sz="0" w:space="0" w:color="auto"/>
            <w:bottom w:val="none" w:sz="0" w:space="0" w:color="auto"/>
            <w:right w:val="none" w:sz="0" w:space="0" w:color="auto"/>
          </w:divBdr>
        </w:div>
        <w:div w:id="728962671">
          <w:marLeft w:val="0"/>
          <w:marRight w:val="0"/>
          <w:marTop w:val="0"/>
          <w:marBottom w:val="0"/>
          <w:divBdr>
            <w:top w:val="none" w:sz="0" w:space="0" w:color="auto"/>
            <w:left w:val="none" w:sz="0" w:space="0" w:color="auto"/>
            <w:bottom w:val="none" w:sz="0" w:space="0" w:color="auto"/>
            <w:right w:val="none" w:sz="0" w:space="0" w:color="auto"/>
          </w:divBdr>
        </w:div>
        <w:div w:id="754741585">
          <w:marLeft w:val="0"/>
          <w:marRight w:val="0"/>
          <w:marTop w:val="0"/>
          <w:marBottom w:val="0"/>
          <w:divBdr>
            <w:top w:val="none" w:sz="0" w:space="0" w:color="auto"/>
            <w:left w:val="none" w:sz="0" w:space="0" w:color="auto"/>
            <w:bottom w:val="none" w:sz="0" w:space="0" w:color="auto"/>
            <w:right w:val="none" w:sz="0" w:space="0" w:color="auto"/>
          </w:divBdr>
        </w:div>
        <w:div w:id="1287157428">
          <w:marLeft w:val="0"/>
          <w:marRight w:val="0"/>
          <w:marTop w:val="0"/>
          <w:marBottom w:val="0"/>
          <w:divBdr>
            <w:top w:val="none" w:sz="0" w:space="0" w:color="auto"/>
            <w:left w:val="none" w:sz="0" w:space="0" w:color="auto"/>
            <w:bottom w:val="none" w:sz="0" w:space="0" w:color="auto"/>
            <w:right w:val="none" w:sz="0" w:space="0" w:color="auto"/>
          </w:divBdr>
        </w:div>
        <w:div w:id="1592071">
          <w:marLeft w:val="0"/>
          <w:marRight w:val="0"/>
          <w:marTop w:val="0"/>
          <w:marBottom w:val="0"/>
          <w:divBdr>
            <w:top w:val="none" w:sz="0" w:space="0" w:color="auto"/>
            <w:left w:val="none" w:sz="0" w:space="0" w:color="auto"/>
            <w:bottom w:val="none" w:sz="0" w:space="0" w:color="auto"/>
            <w:right w:val="none" w:sz="0" w:space="0" w:color="auto"/>
          </w:divBdr>
        </w:div>
        <w:div w:id="1938979538">
          <w:marLeft w:val="0"/>
          <w:marRight w:val="0"/>
          <w:marTop w:val="0"/>
          <w:marBottom w:val="0"/>
          <w:divBdr>
            <w:top w:val="none" w:sz="0" w:space="0" w:color="auto"/>
            <w:left w:val="none" w:sz="0" w:space="0" w:color="auto"/>
            <w:bottom w:val="none" w:sz="0" w:space="0" w:color="auto"/>
            <w:right w:val="none" w:sz="0" w:space="0" w:color="auto"/>
          </w:divBdr>
        </w:div>
        <w:div w:id="1717706074">
          <w:marLeft w:val="0"/>
          <w:marRight w:val="0"/>
          <w:marTop w:val="0"/>
          <w:marBottom w:val="0"/>
          <w:divBdr>
            <w:top w:val="none" w:sz="0" w:space="0" w:color="auto"/>
            <w:left w:val="none" w:sz="0" w:space="0" w:color="auto"/>
            <w:bottom w:val="none" w:sz="0" w:space="0" w:color="auto"/>
            <w:right w:val="none" w:sz="0" w:space="0" w:color="auto"/>
          </w:divBdr>
        </w:div>
        <w:div w:id="666178715">
          <w:marLeft w:val="0"/>
          <w:marRight w:val="0"/>
          <w:marTop w:val="0"/>
          <w:marBottom w:val="0"/>
          <w:divBdr>
            <w:top w:val="none" w:sz="0" w:space="0" w:color="auto"/>
            <w:left w:val="none" w:sz="0" w:space="0" w:color="auto"/>
            <w:bottom w:val="none" w:sz="0" w:space="0" w:color="auto"/>
            <w:right w:val="none" w:sz="0" w:space="0" w:color="auto"/>
          </w:divBdr>
        </w:div>
        <w:div w:id="44911323">
          <w:marLeft w:val="0"/>
          <w:marRight w:val="0"/>
          <w:marTop w:val="0"/>
          <w:marBottom w:val="0"/>
          <w:divBdr>
            <w:top w:val="none" w:sz="0" w:space="0" w:color="auto"/>
            <w:left w:val="none" w:sz="0" w:space="0" w:color="auto"/>
            <w:bottom w:val="none" w:sz="0" w:space="0" w:color="auto"/>
            <w:right w:val="none" w:sz="0" w:space="0" w:color="auto"/>
          </w:divBdr>
        </w:div>
        <w:div w:id="1601722578">
          <w:marLeft w:val="0"/>
          <w:marRight w:val="0"/>
          <w:marTop w:val="0"/>
          <w:marBottom w:val="0"/>
          <w:divBdr>
            <w:top w:val="none" w:sz="0" w:space="0" w:color="auto"/>
            <w:left w:val="none" w:sz="0" w:space="0" w:color="auto"/>
            <w:bottom w:val="none" w:sz="0" w:space="0" w:color="auto"/>
            <w:right w:val="none" w:sz="0" w:space="0" w:color="auto"/>
          </w:divBdr>
        </w:div>
        <w:div w:id="569658640">
          <w:marLeft w:val="0"/>
          <w:marRight w:val="0"/>
          <w:marTop w:val="0"/>
          <w:marBottom w:val="0"/>
          <w:divBdr>
            <w:top w:val="none" w:sz="0" w:space="0" w:color="auto"/>
            <w:left w:val="none" w:sz="0" w:space="0" w:color="auto"/>
            <w:bottom w:val="none" w:sz="0" w:space="0" w:color="auto"/>
            <w:right w:val="none" w:sz="0" w:space="0" w:color="auto"/>
          </w:divBdr>
        </w:div>
        <w:div w:id="19086648">
          <w:marLeft w:val="0"/>
          <w:marRight w:val="0"/>
          <w:marTop w:val="0"/>
          <w:marBottom w:val="0"/>
          <w:divBdr>
            <w:top w:val="none" w:sz="0" w:space="0" w:color="auto"/>
            <w:left w:val="none" w:sz="0" w:space="0" w:color="auto"/>
            <w:bottom w:val="none" w:sz="0" w:space="0" w:color="auto"/>
            <w:right w:val="none" w:sz="0" w:space="0" w:color="auto"/>
          </w:divBdr>
        </w:div>
        <w:div w:id="850920736">
          <w:marLeft w:val="0"/>
          <w:marRight w:val="0"/>
          <w:marTop w:val="0"/>
          <w:marBottom w:val="0"/>
          <w:divBdr>
            <w:top w:val="none" w:sz="0" w:space="0" w:color="auto"/>
            <w:left w:val="none" w:sz="0" w:space="0" w:color="auto"/>
            <w:bottom w:val="none" w:sz="0" w:space="0" w:color="auto"/>
            <w:right w:val="none" w:sz="0" w:space="0" w:color="auto"/>
          </w:divBdr>
        </w:div>
        <w:div w:id="494609816">
          <w:marLeft w:val="0"/>
          <w:marRight w:val="0"/>
          <w:marTop w:val="0"/>
          <w:marBottom w:val="0"/>
          <w:divBdr>
            <w:top w:val="none" w:sz="0" w:space="0" w:color="auto"/>
            <w:left w:val="none" w:sz="0" w:space="0" w:color="auto"/>
            <w:bottom w:val="none" w:sz="0" w:space="0" w:color="auto"/>
            <w:right w:val="none" w:sz="0" w:space="0" w:color="auto"/>
          </w:divBdr>
        </w:div>
        <w:div w:id="1341589432">
          <w:marLeft w:val="0"/>
          <w:marRight w:val="0"/>
          <w:marTop w:val="0"/>
          <w:marBottom w:val="0"/>
          <w:divBdr>
            <w:top w:val="none" w:sz="0" w:space="0" w:color="auto"/>
            <w:left w:val="none" w:sz="0" w:space="0" w:color="auto"/>
            <w:bottom w:val="none" w:sz="0" w:space="0" w:color="auto"/>
            <w:right w:val="none" w:sz="0" w:space="0" w:color="auto"/>
          </w:divBdr>
        </w:div>
        <w:div w:id="795683286">
          <w:marLeft w:val="0"/>
          <w:marRight w:val="0"/>
          <w:marTop w:val="0"/>
          <w:marBottom w:val="0"/>
          <w:divBdr>
            <w:top w:val="none" w:sz="0" w:space="0" w:color="auto"/>
            <w:left w:val="none" w:sz="0" w:space="0" w:color="auto"/>
            <w:bottom w:val="none" w:sz="0" w:space="0" w:color="auto"/>
            <w:right w:val="none" w:sz="0" w:space="0" w:color="auto"/>
          </w:divBdr>
        </w:div>
        <w:div w:id="190654813">
          <w:marLeft w:val="0"/>
          <w:marRight w:val="0"/>
          <w:marTop w:val="0"/>
          <w:marBottom w:val="0"/>
          <w:divBdr>
            <w:top w:val="none" w:sz="0" w:space="0" w:color="auto"/>
            <w:left w:val="none" w:sz="0" w:space="0" w:color="auto"/>
            <w:bottom w:val="none" w:sz="0" w:space="0" w:color="auto"/>
            <w:right w:val="none" w:sz="0" w:space="0" w:color="auto"/>
          </w:divBdr>
        </w:div>
        <w:div w:id="1913419767">
          <w:marLeft w:val="0"/>
          <w:marRight w:val="0"/>
          <w:marTop w:val="0"/>
          <w:marBottom w:val="0"/>
          <w:divBdr>
            <w:top w:val="none" w:sz="0" w:space="0" w:color="auto"/>
            <w:left w:val="none" w:sz="0" w:space="0" w:color="auto"/>
            <w:bottom w:val="none" w:sz="0" w:space="0" w:color="auto"/>
            <w:right w:val="none" w:sz="0" w:space="0" w:color="auto"/>
          </w:divBdr>
        </w:div>
        <w:div w:id="1885830764">
          <w:marLeft w:val="0"/>
          <w:marRight w:val="0"/>
          <w:marTop w:val="0"/>
          <w:marBottom w:val="0"/>
          <w:divBdr>
            <w:top w:val="none" w:sz="0" w:space="0" w:color="auto"/>
            <w:left w:val="none" w:sz="0" w:space="0" w:color="auto"/>
            <w:bottom w:val="none" w:sz="0" w:space="0" w:color="auto"/>
            <w:right w:val="none" w:sz="0" w:space="0" w:color="auto"/>
          </w:divBdr>
        </w:div>
        <w:div w:id="638075181">
          <w:marLeft w:val="0"/>
          <w:marRight w:val="0"/>
          <w:marTop w:val="0"/>
          <w:marBottom w:val="0"/>
          <w:divBdr>
            <w:top w:val="none" w:sz="0" w:space="0" w:color="auto"/>
            <w:left w:val="none" w:sz="0" w:space="0" w:color="auto"/>
            <w:bottom w:val="none" w:sz="0" w:space="0" w:color="auto"/>
            <w:right w:val="none" w:sz="0" w:space="0" w:color="auto"/>
          </w:divBdr>
        </w:div>
        <w:div w:id="1711412509">
          <w:marLeft w:val="0"/>
          <w:marRight w:val="0"/>
          <w:marTop w:val="0"/>
          <w:marBottom w:val="0"/>
          <w:divBdr>
            <w:top w:val="none" w:sz="0" w:space="0" w:color="auto"/>
            <w:left w:val="none" w:sz="0" w:space="0" w:color="auto"/>
            <w:bottom w:val="none" w:sz="0" w:space="0" w:color="auto"/>
            <w:right w:val="none" w:sz="0" w:space="0" w:color="auto"/>
          </w:divBdr>
        </w:div>
        <w:div w:id="251666057">
          <w:marLeft w:val="0"/>
          <w:marRight w:val="0"/>
          <w:marTop w:val="0"/>
          <w:marBottom w:val="0"/>
          <w:divBdr>
            <w:top w:val="none" w:sz="0" w:space="0" w:color="auto"/>
            <w:left w:val="none" w:sz="0" w:space="0" w:color="auto"/>
            <w:bottom w:val="none" w:sz="0" w:space="0" w:color="auto"/>
            <w:right w:val="none" w:sz="0" w:space="0" w:color="auto"/>
          </w:divBdr>
        </w:div>
        <w:div w:id="257063223">
          <w:marLeft w:val="0"/>
          <w:marRight w:val="0"/>
          <w:marTop w:val="0"/>
          <w:marBottom w:val="0"/>
          <w:divBdr>
            <w:top w:val="none" w:sz="0" w:space="0" w:color="auto"/>
            <w:left w:val="none" w:sz="0" w:space="0" w:color="auto"/>
            <w:bottom w:val="none" w:sz="0" w:space="0" w:color="auto"/>
            <w:right w:val="none" w:sz="0" w:space="0" w:color="auto"/>
          </w:divBdr>
        </w:div>
        <w:div w:id="1907641289">
          <w:marLeft w:val="0"/>
          <w:marRight w:val="0"/>
          <w:marTop w:val="0"/>
          <w:marBottom w:val="0"/>
          <w:divBdr>
            <w:top w:val="none" w:sz="0" w:space="0" w:color="auto"/>
            <w:left w:val="none" w:sz="0" w:space="0" w:color="auto"/>
            <w:bottom w:val="none" w:sz="0" w:space="0" w:color="auto"/>
            <w:right w:val="none" w:sz="0" w:space="0" w:color="auto"/>
          </w:divBdr>
        </w:div>
        <w:div w:id="233898078">
          <w:marLeft w:val="0"/>
          <w:marRight w:val="0"/>
          <w:marTop w:val="0"/>
          <w:marBottom w:val="0"/>
          <w:divBdr>
            <w:top w:val="none" w:sz="0" w:space="0" w:color="auto"/>
            <w:left w:val="none" w:sz="0" w:space="0" w:color="auto"/>
            <w:bottom w:val="none" w:sz="0" w:space="0" w:color="auto"/>
            <w:right w:val="none" w:sz="0" w:space="0" w:color="auto"/>
          </w:divBdr>
        </w:div>
        <w:div w:id="796801073">
          <w:marLeft w:val="0"/>
          <w:marRight w:val="0"/>
          <w:marTop w:val="0"/>
          <w:marBottom w:val="0"/>
          <w:divBdr>
            <w:top w:val="none" w:sz="0" w:space="0" w:color="auto"/>
            <w:left w:val="none" w:sz="0" w:space="0" w:color="auto"/>
            <w:bottom w:val="none" w:sz="0" w:space="0" w:color="auto"/>
            <w:right w:val="none" w:sz="0" w:space="0" w:color="auto"/>
          </w:divBdr>
        </w:div>
        <w:div w:id="1131362436">
          <w:marLeft w:val="0"/>
          <w:marRight w:val="0"/>
          <w:marTop w:val="0"/>
          <w:marBottom w:val="0"/>
          <w:divBdr>
            <w:top w:val="none" w:sz="0" w:space="0" w:color="auto"/>
            <w:left w:val="none" w:sz="0" w:space="0" w:color="auto"/>
            <w:bottom w:val="none" w:sz="0" w:space="0" w:color="auto"/>
            <w:right w:val="none" w:sz="0" w:space="0" w:color="auto"/>
          </w:divBdr>
        </w:div>
        <w:div w:id="1087724589">
          <w:marLeft w:val="0"/>
          <w:marRight w:val="0"/>
          <w:marTop w:val="0"/>
          <w:marBottom w:val="0"/>
          <w:divBdr>
            <w:top w:val="none" w:sz="0" w:space="0" w:color="auto"/>
            <w:left w:val="none" w:sz="0" w:space="0" w:color="auto"/>
            <w:bottom w:val="none" w:sz="0" w:space="0" w:color="auto"/>
            <w:right w:val="none" w:sz="0" w:space="0" w:color="auto"/>
          </w:divBdr>
        </w:div>
        <w:div w:id="1614366112">
          <w:marLeft w:val="0"/>
          <w:marRight w:val="0"/>
          <w:marTop w:val="0"/>
          <w:marBottom w:val="0"/>
          <w:divBdr>
            <w:top w:val="none" w:sz="0" w:space="0" w:color="auto"/>
            <w:left w:val="none" w:sz="0" w:space="0" w:color="auto"/>
            <w:bottom w:val="none" w:sz="0" w:space="0" w:color="auto"/>
            <w:right w:val="none" w:sz="0" w:space="0" w:color="auto"/>
          </w:divBdr>
        </w:div>
        <w:div w:id="852570047">
          <w:marLeft w:val="0"/>
          <w:marRight w:val="0"/>
          <w:marTop w:val="0"/>
          <w:marBottom w:val="0"/>
          <w:divBdr>
            <w:top w:val="none" w:sz="0" w:space="0" w:color="auto"/>
            <w:left w:val="none" w:sz="0" w:space="0" w:color="auto"/>
            <w:bottom w:val="none" w:sz="0" w:space="0" w:color="auto"/>
            <w:right w:val="none" w:sz="0" w:space="0" w:color="auto"/>
          </w:divBdr>
        </w:div>
        <w:div w:id="1252550287">
          <w:marLeft w:val="0"/>
          <w:marRight w:val="0"/>
          <w:marTop w:val="0"/>
          <w:marBottom w:val="0"/>
          <w:divBdr>
            <w:top w:val="none" w:sz="0" w:space="0" w:color="auto"/>
            <w:left w:val="none" w:sz="0" w:space="0" w:color="auto"/>
            <w:bottom w:val="none" w:sz="0" w:space="0" w:color="auto"/>
            <w:right w:val="none" w:sz="0" w:space="0" w:color="auto"/>
          </w:divBdr>
        </w:div>
        <w:div w:id="579363904">
          <w:marLeft w:val="0"/>
          <w:marRight w:val="0"/>
          <w:marTop w:val="0"/>
          <w:marBottom w:val="0"/>
          <w:divBdr>
            <w:top w:val="none" w:sz="0" w:space="0" w:color="auto"/>
            <w:left w:val="none" w:sz="0" w:space="0" w:color="auto"/>
            <w:bottom w:val="none" w:sz="0" w:space="0" w:color="auto"/>
            <w:right w:val="none" w:sz="0" w:space="0" w:color="auto"/>
          </w:divBdr>
        </w:div>
        <w:div w:id="172693941">
          <w:marLeft w:val="0"/>
          <w:marRight w:val="0"/>
          <w:marTop w:val="0"/>
          <w:marBottom w:val="0"/>
          <w:divBdr>
            <w:top w:val="none" w:sz="0" w:space="0" w:color="auto"/>
            <w:left w:val="none" w:sz="0" w:space="0" w:color="auto"/>
            <w:bottom w:val="none" w:sz="0" w:space="0" w:color="auto"/>
            <w:right w:val="none" w:sz="0" w:space="0" w:color="auto"/>
          </w:divBdr>
        </w:div>
        <w:div w:id="844977365">
          <w:marLeft w:val="0"/>
          <w:marRight w:val="0"/>
          <w:marTop w:val="0"/>
          <w:marBottom w:val="0"/>
          <w:divBdr>
            <w:top w:val="none" w:sz="0" w:space="0" w:color="auto"/>
            <w:left w:val="none" w:sz="0" w:space="0" w:color="auto"/>
            <w:bottom w:val="none" w:sz="0" w:space="0" w:color="auto"/>
            <w:right w:val="none" w:sz="0" w:space="0" w:color="auto"/>
          </w:divBdr>
        </w:div>
        <w:div w:id="14119302">
          <w:marLeft w:val="0"/>
          <w:marRight w:val="0"/>
          <w:marTop w:val="0"/>
          <w:marBottom w:val="0"/>
          <w:divBdr>
            <w:top w:val="none" w:sz="0" w:space="0" w:color="auto"/>
            <w:left w:val="none" w:sz="0" w:space="0" w:color="auto"/>
            <w:bottom w:val="none" w:sz="0" w:space="0" w:color="auto"/>
            <w:right w:val="none" w:sz="0" w:space="0" w:color="auto"/>
          </w:divBdr>
        </w:div>
        <w:div w:id="1060785006">
          <w:marLeft w:val="0"/>
          <w:marRight w:val="0"/>
          <w:marTop w:val="0"/>
          <w:marBottom w:val="0"/>
          <w:divBdr>
            <w:top w:val="none" w:sz="0" w:space="0" w:color="auto"/>
            <w:left w:val="none" w:sz="0" w:space="0" w:color="auto"/>
            <w:bottom w:val="none" w:sz="0" w:space="0" w:color="auto"/>
            <w:right w:val="none" w:sz="0" w:space="0" w:color="auto"/>
          </w:divBdr>
        </w:div>
        <w:div w:id="1265115590">
          <w:marLeft w:val="0"/>
          <w:marRight w:val="0"/>
          <w:marTop w:val="0"/>
          <w:marBottom w:val="0"/>
          <w:divBdr>
            <w:top w:val="none" w:sz="0" w:space="0" w:color="auto"/>
            <w:left w:val="none" w:sz="0" w:space="0" w:color="auto"/>
            <w:bottom w:val="none" w:sz="0" w:space="0" w:color="auto"/>
            <w:right w:val="none" w:sz="0" w:space="0" w:color="auto"/>
          </w:divBdr>
        </w:div>
        <w:div w:id="862668798">
          <w:marLeft w:val="0"/>
          <w:marRight w:val="0"/>
          <w:marTop w:val="0"/>
          <w:marBottom w:val="0"/>
          <w:divBdr>
            <w:top w:val="none" w:sz="0" w:space="0" w:color="auto"/>
            <w:left w:val="none" w:sz="0" w:space="0" w:color="auto"/>
            <w:bottom w:val="none" w:sz="0" w:space="0" w:color="auto"/>
            <w:right w:val="none" w:sz="0" w:space="0" w:color="auto"/>
          </w:divBdr>
        </w:div>
        <w:div w:id="95171850">
          <w:marLeft w:val="0"/>
          <w:marRight w:val="0"/>
          <w:marTop w:val="0"/>
          <w:marBottom w:val="0"/>
          <w:divBdr>
            <w:top w:val="none" w:sz="0" w:space="0" w:color="auto"/>
            <w:left w:val="none" w:sz="0" w:space="0" w:color="auto"/>
            <w:bottom w:val="none" w:sz="0" w:space="0" w:color="auto"/>
            <w:right w:val="none" w:sz="0" w:space="0" w:color="auto"/>
          </w:divBdr>
        </w:div>
        <w:div w:id="1338389731">
          <w:marLeft w:val="0"/>
          <w:marRight w:val="0"/>
          <w:marTop w:val="0"/>
          <w:marBottom w:val="0"/>
          <w:divBdr>
            <w:top w:val="none" w:sz="0" w:space="0" w:color="auto"/>
            <w:left w:val="none" w:sz="0" w:space="0" w:color="auto"/>
            <w:bottom w:val="none" w:sz="0" w:space="0" w:color="auto"/>
            <w:right w:val="none" w:sz="0" w:space="0" w:color="auto"/>
          </w:divBdr>
        </w:div>
        <w:div w:id="2140370581">
          <w:marLeft w:val="0"/>
          <w:marRight w:val="0"/>
          <w:marTop w:val="0"/>
          <w:marBottom w:val="0"/>
          <w:divBdr>
            <w:top w:val="none" w:sz="0" w:space="0" w:color="auto"/>
            <w:left w:val="none" w:sz="0" w:space="0" w:color="auto"/>
            <w:bottom w:val="none" w:sz="0" w:space="0" w:color="auto"/>
            <w:right w:val="none" w:sz="0" w:space="0" w:color="auto"/>
          </w:divBdr>
        </w:div>
        <w:div w:id="1331369084">
          <w:marLeft w:val="0"/>
          <w:marRight w:val="0"/>
          <w:marTop w:val="0"/>
          <w:marBottom w:val="0"/>
          <w:divBdr>
            <w:top w:val="none" w:sz="0" w:space="0" w:color="auto"/>
            <w:left w:val="none" w:sz="0" w:space="0" w:color="auto"/>
            <w:bottom w:val="none" w:sz="0" w:space="0" w:color="auto"/>
            <w:right w:val="none" w:sz="0" w:space="0" w:color="auto"/>
          </w:divBdr>
        </w:div>
        <w:div w:id="1556623746">
          <w:marLeft w:val="0"/>
          <w:marRight w:val="0"/>
          <w:marTop w:val="0"/>
          <w:marBottom w:val="0"/>
          <w:divBdr>
            <w:top w:val="none" w:sz="0" w:space="0" w:color="auto"/>
            <w:left w:val="none" w:sz="0" w:space="0" w:color="auto"/>
            <w:bottom w:val="none" w:sz="0" w:space="0" w:color="auto"/>
            <w:right w:val="none" w:sz="0" w:space="0" w:color="auto"/>
          </w:divBdr>
        </w:div>
        <w:div w:id="1481075787">
          <w:marLeft w:val="0"/>
          <w:marRight w:val="0"/>
          <w:marTop w:val="0"/>
          <w:marBottom w:val="0"/>
          <w:divBdr>
            <w:top w:val="none" w:sz="0" w:space="0" w:color="auto"/>
            <w:left w:val="none" w:sz="0" w:space="0" w:color="auto"/>
            <w:bottom w:val="none" w:sz="0" w:space="0" w:color="auto"/>
            <w:right w:val="none" w:sz="0" w:space="0" w:color="auto"/>
          </w:divBdr>
        </w:div>
        <w:div w:id="492306583">
          <w:marLeft w:val="0"/>
          <w:marRight w:val="0"/>
          <w:marTop w:val="0"/>
          <w:marBottom w:val="0"/>
          <w:divBdr>
            <w:top w:val="none" w:sz="0" w:space="0" w:color="auto"/>
            <w:left w:val="none" w:sz="0" w:space="0" w:color="auto"/>
            <w:bottom w:val="none" w:sz="0" w:space="0" w:color="auto"/>
            <w:right w:val="none" w:sz="0" w:space="0" w:color="auto"/>
          </w:divBdr>
        </w:div>
        <w:div w:id="733091357">
          <w:marLeft w:val="0"/>
          <w:marRight w:val="0"/>
          <w:marTop w:val="0"/>
          <w:marBottom w:val="0"/>
          <w:divBdr>
            <w:top w:val="none" w:sz="0" w:space="0" w:color="auto"/>
            <w:left w:val="none" w:sz="0" w:space="0" w:color="auto"/>
            <w:bottom w:val="none" w:sz="0" w:space="0" w:color="auto"/>
            <w:right w:val="none" w:sz="0" w:space="0" w:color="auto"/>
          </w:divBdr>
        </w:div>
        <w:div w:id="1574780539">
          <w:marLeft w:val="0"/>
          <w:marRight w:val="0"/>
          <w:marTop w:val="0"/>
          <w:marBottom w:val="0"/>
          <w:divBdr>
            <w:top w:val="none" w:sz="0" w:space="0" w:color="auto"/>
            <w:left w:val="none" w:sz="0" w:space="0" w:color="auto"/>
            <w:bottom w:val="none" w:sz="0" w:space="0" w:color="auto"/>
            <w:right w:val="none" w:sz="0" w:space="0" w:color="auto"/>
          </w:divBdr>
        </w:div>
        <w:div w:id="35392651">
          <w:marLeft w:val="0"/>
          <w:marRight w:val="0"/>
          <w:marTop w:val="0"/>
          <w:marBottom w:val="0"/>
          <w:divBdr>
            <w:top w:val="none" w:sz="0" w:space="0" w:color="auto"/>
            <w:left w:val="none" w:sz="0" w:space="0" w:color="auto"/>
            <w:bottom w:val="none" w:sz="0" w:space="0" w:color="auto"/>
            <w:right w:val="none" w:sz="0" w:space="0" w:color="auto"/>
          </w:divBdr>
        </w:div>
        <w:div w:id="958680448">
          <w:marLeft w:val="0"/>
          <w:marRight w:val="0"/>
          <w:marTop w:val="0"/>
          <w:marBottom w:val="0"/>
          <w:divBdr>
            <w:top w:val="none" w:sz="0" w:space="0" w:color="auto"/>
            <w:left w:val="none" w:sz="0" w:space="0" w:color="auto"/>
            <w:bottom w:val="none" w:sz="0" w:space="0" w:color="auto"/>
            <w:right w:val="none" w:sz="0" w:space="0" w:color="auto"/>
          </w:divBdr>
        </w:div>
        <w:div w:id="1194461201">
          <w:marLeft w:val="0"/>
          <w:marRight w:val="0"/>
          <w:marTop w:val="0"/>
          <w:marBottom w:val="0"/>
          <w:divBdr>
            <w:top w:val="none" w:sz="0" w:space="0" w:color="auto"/>
            <w:left w:val="none" w:sz="0" w:space="0" w:color="auto"/>
            <w:bottom w:val="none" w:sz="0" w:space="0" w:color="auto"/>
            <w:right w:val="none" w:sz="0" w:space="0" w:color="auto"/>
          </w:divBdr>
        </w:div>
        <w:div w:id="121267956">
          <w:marLeft w:val="0"/>
          <w:marRight w:val="0"/>
          <w:marTop w:val="0"/>
          <w:marBottom w:val="0"/>
          <w:divBdr>
            <w:top w:val="none" w:sz="0" w:space="0" w:color="auto"/>
            <w:left w:val="none" w:sz="0" w:space="0" w:color="auto"/>
            <w:bottom w:val="none" w:sz="0" w:space="0" w:color="auto"/>
            <w:right w:val="none" w:sz="0" w:space="0" w:color="auto"/>
          </w:divBdr>
        </w:div>
        <w:div w:id="1282565822">
          <w:marLeft w:val="0"/>
          <w:marRight w:val="0"/>
          <w:marTop w:val="0"/>
          <w:marBottom w:val="0"/>
          <w:divBdr>
            <w:top w:val="none" w:sz="0" w:space="0" w:color="auto"/>
            <w:left w:val="none" w:sz="0" w:space="0" w:color="auto"/>
            <w:bottom w:val="none" w:sz="0" w:space="0" w:color="auto"/>
            <w:right w:val="none" w:sz="0" w:space="0" w:color="auto"/>
          </w:divBdr>
        </w:div>
        <w:div w:id="846485091">
          <w:marLeft w:val="0"/>
          <w:marRight w:val="0"/>
          <w:marTop w:val="0"/>
          <w:marBottom w:val="0"/>
          <w:divBdr>
            <w:top w:val="none" w:sz="0" w:space="0" w:color="auto"/>
            <w:left w:val="none" w:sz="0" w:space="0" w:color="auto"/>
            <w:bottom w:val="none" w:sz="0" w:space="0" w:color="auto"/>
            <w:right w:val="none" w:sz="0" w:space="0" w:color="auto"/>
          </w:divBdr>
        </w:div>
        <w:div w:id="1201357598">
          <w:marLeft w:val="0"/>
          <w:marRight w:val="0"/>
          <w:marTop w:val="0"/>
          <w:marBottom w:val="0"/>
          <w:divBdr>
            <w:top w:val="none" w:sz="0" w:space="0" w:color="auto"/>
            <w:left w:val="none" w:sz="0" w:space="0" w:color="auto"/>
            <w:bottom w:val="none" w:sz="0" w:space="0" w:color="auto"/>
            <w:right w:val="none" w:sz="0" w:space="0" w:color="auto"/>
          </w:divBdr>
        </w:div>
        <w:div w:id="1836070368">
          <w:marLeft w:val="0"/>
          <w:marRight w:val="0"/>
          <w:marTop w:val="0"/>
          <w:marBottom w:val="0"/>
          <w:divBdr>
            <w:top w:val="none" w:sz="0" w:space="0" w:color="auto"/>
            <w:left w:val="none" w:sz="0" w:space="0" w:color="auto"/>
            <w:bottom w:val="none" w:sz="0" w:space="0" w:color="auto"/>
            <w:right w:val="none" w:sz="0" w:space="0" w:color="auto"/>
          </w:divBdr>
        </w:div>
        <w:div w:id="1489663606">
          <w:marLeft w:val="0"/>
          <w:marRight w:val="0"/>
          <w:marTop w:val="0"/>
          <w:marBottom w:val="0"/>
          <w:divBdr>
            <w:top w:val="none" w:sz="0" w:space="0" w:color="auto"/>
            <w:left w:val="none" w:sz="0" w:space="0" w:color="auto"/>
            <w:bottom w:val="none" w:sz="0" w:space="0" w:color="auto"/>
            <w:right w:val="none" w:sz="0" w:space="0" w:color="auto"/>
          </w:divBdr>
        </w:div>
        <w:div w:id="795293534">
          <w:marLeft w:val="0"/>
          <w:marRight w:val="0"/>
          <w:marTop w:val="0"/>
          <w:marBottom w:val="0"/>
          <w:divBdr>
            <w:top w:val="none" w:sz="0" w:space="0" w:color="auto"/>
            <w:left w:val="none" w:sz="0" w:space="0" w:color="auto"/>
            <w:bottom w:val="none" w:sz="0" w:space="0" w:color="auto"/>
            <w:right w:val="none" w:sz="0" w:space="0" w:color="auto"/>
          </w:divBdr>
        </w:div>
        <w:div w:id="542638084">
          <w:marLeft w:val="0"/>
          <w:marRight w:val="0"/>
          <w:marTop w:val="0"/>
          <w:marBottom w:val="0"/>
          <w:divBdr>
            <w:top w:val="none" w:sz="0" w:space="0" w:color="auto"/>
            <w:left w:val="none" w:sz="0" w:space="0" w:color="auto"/>
            <w:bottom w:val="none" w:sz="0" w:space="0" w:color="auto"/>
            <w:right w:val="none" w:sz="0" w:space="0" w:color="auto"/>
          </w:divBdr>
        </w:div>
        <w:div w:id="519857520">
          <w:marLeft w:val="0"/>
          <w:marRight w:val="0"/>
          <w:marTop w:val="0"/>
          <w:marBottom w:val="0"/>
          <w:divBdr>
            <w:top w:val="none" w:sz="0" w:space="0" w:color="auto"/>
            <w:left w:val="none" w:sz="0" w:space="0" w:color="auto"/>
            <w:bottom w:val="none" w:sz="0" w:space="0" w:color="auto"/>
            <w:right w:val="none" w:sz="0" w:space="0" w:color="auto"/>
          </w:divBdr>
        </w:div>
        <w:div w:id="842477330">
          <w:marLeft w:val="0"/>
          <w:marRight w:val="0"/>
          <w:marTop w:val="0"/>
          <w:marBottom w:val="0"/>
          <w:divBdr>
            <w:top w:val="none" w:sz="0" w:space="0" w:color="auto"/>
            <w:left w:val="none" w:sz="0" w:space="0" w:color="auto"/>
            <w:bottom w:val="none" w:sz="0" w:space="0" w:color="auto"/>
            <w:right w:val="none" w:sz="0" w:space="0" w:color="auto"/>
          </w:divBdr>
        </w:div>
        <w:div w:id="1352419467">
          <w:marLeft w:val="0"/>
          <w:marRight w:val="0"/>
          <w:marTop w:val="0"/>
          <w:marBottom w:val="0"/>
          <w:divBdr>
            <w:top w:val="none" w:sz="0" w:space="0" w:color="auto"/>
            <w:left w:val="none" w:sz="0" w:space="0" w:color="auto"/>
            <w:bottom w:val="none" w:sz="0" w:space="0" w:color="auto"/>
            <w:right w:val="none" w:sz="0" w:space="0" w:color="auto"/>
          </w:divBdr>
        </w:div>
        <w:div w:id="506597417">
          <w:marLeft w:val="0"/>
          <w:marRight w:val="0"/>
          <w:marTop w:val="0"/>
          <w:marBottom w:val="0"/>
          <w:divBdr>
            <w:top w:val="none" w:sz="0" w:space="0" w:color="auto"/>
            <w:left w:val="none" w:sz="0" w:space="0" w:color="auto"/>
            <w:bottom w:val="none" w:sz="0" w:space="0" w:color="auto"/>
            <w:right w:val="none" w:sz="0" w:space="0" w:color="auto"/>
          </w:divBdr>
        </w:div>
        <w:div w:id="1904290936">
          <w:marLeft w:val="0"/>
          <w:marRight w:val="0"/>
          <w:marTop w:val="0"/>
          <w:marBottom w:val="0"/>
          <w:divBdr>
            <w:top w:val="none" w:sz="0" w:space="0" w:color="auto"/>
            <w:left w:val="none" w:sz="0" w:space="0" w:color="auto"/>
            <w:bottom w:val="none" w:sz="0" w:space="0" w:color="auto"/>
            <w:right w:val="none" w:sz="0" w:space="0" w:color="auto"/>
          </w:divBdr>
        </w:div>
        <w:div w:id="251552583">
          <w:marLeft w:val="0"/>
          <w:marRight w:val="0"/>
          <w:marTop w:val="0"/>
          <w:marBottom w:val="0"/>
          <w:divBdr>
            <w:top w:val="none" w:sz="0" w:space="0" w:color="auto"/>
            <w:left w:val="none" w:sz="0" w:space="0" w:color="auto"/>
            <w:bottom w:val="none" w:sz="0" w:space="0" w:color="auto"/>
            <w:right w:val="none" w:sz="0" w:space="0" w:color="auto"/>
          </w:divBdr>
        </w:div>
        <w:div w:id="1154907163">
          <w:marLeft w:val="0"/>
          <w:marRight w:val="0"/>
          <w:marTop w:val="0"/>
          <w:marBottom w:val="0"/>
          <w:divBdr>
            <w:top w:val="none" w:sz="0" w:space="0" w:color="auto"/>
            <w:left w:val="none" w:sz="0" w:space="0" w:color="auto"/>
            <w:bottom w:val="none" w:sz="0" w:space="0" w:color="auto"/>
            <w:right w:val="none" w:sz="0" w:space="0" w:color="auto"/>
          </w:divBdr>
        </w:div>
        <w:div w:id="1023167510">
          <w:marLeft w:val="0"/>
          <w:marRight w:val="0"/>
          <w:marTop w:val="0"/>
          <w:marBottom w:val="0"/>
          <w:divBdr>
            <w:top w:val="none" w:sz="0" w:space="0" w:color="auto"/>
            <w:left w:val="none" w:sz="0" w:space="0" w:color="auto"/>
            <w:bottom w:val="none" w:sz="0" w:space="0" w:color="auto"/>
            <w:right w:val="none" w:sz="0" w:space="0" w:color="auto"/>
          </w:divBdr>
        </w:div>
        <w:div w:id="261227975">
          <w:marLeft w:val="0"/>
          <w:marRight w:val="0"/>
          <w:marTop w:val="0"/>
          <w:marBottom w:val="0"/>
          <w:divBdr>
            <w:top w:val="none" w:sz="0" w:space="0" w:color="auto"/>
            <w:left w:val="none" w:sz="0" w:space="0" w:color="auto"/>
            <w:bottom w:val="none" w:sz="0" w:space="0" w:color="auto"/>
            <w:right w:val="none" w:sz="0" w:space="0" w:color="auto"/>
          </w:divBdr>
        </w:div>
        <w:div w:id="692078214">
          <w:marLeft w:val="0"/>
          <w:marRight w:val="0"/>
          <w:marTop w:val="0"/>
          <w:marBottom w:val="0"/>
          <w:divBdr>
            <w:top w:val="none" w:sz="0" w:space="0" w:color="auto"/>
            <w:left w:val="none" w:sz="0" w:space="0" w:color="auto"/>
            <w:bottom w:val="none" w:sz="0" w:space="0" w:color="auto"/>
            <w:right w:val="none" w:sz="0" w:space="0" w:color="auto"/>
          </w:divBdr>
        </w:div>
        <w:div w:id="330180797">
          <w:marLeft w:val="0"/>
          <w:marRight w:val="0"/>
          <w:marTop w:val="0"/>
          <w:marBottom w:val="0"/>
          <w:divBdr>
            <w:top w:val="none" w:sz="0" w:space="0" w:color="auto"/>
            <w:left w:val="none" w:sz="0" w:space="0" w:color="auto"/>
            <w:bottom w:val="none" w:sz="0" w:space="0" w:color="auto"/>
            <w:right w:val="none" w:sz="0" w:space="0" w:color="auto"/>
          </w:divBdr>
        </w:div>
        <w:div w:id="1554930320">
          <w:marLeft w:val="0"/>
          <w:marRight w:val="0"/>
          <w:marTop w:val="0"/>
          <w:marBottom w:val="0"/>
          <w:divBdr>
            <w:top w:val="none" w:sz="0" w:space="0" w:color="auto"/>
            <w:left w:val="none" w:sz="0" w:space="0" w:color="auto"/>
            <w:bottom w:val="none" w:sz="0" w:space="0" w:color="auto"/>
            <w:right w:val="none" w:sz="0" w:space="0" w:color="auto"/>
          </w:divBdr>
        </w:div>
        <w:div w:id="1809082034">
          <w:marLeft w:val="0"/>
          <w:marRight w:val="0"/>
          <w:marTop w:val="0"/>
          <w:marBottom w:val="0"/>
          <w:divBdr>
            <w:top w:val="none" w:sz="0" w:space="0" w:color="auto"/>
            <w:left w:val="none" w:sz="0" w:space="0" w:color="auto"/>
            <w:bottom w:val="none" w:sz="0" w:space="0" w:color="auto"/>
            <w:right w:val="none" w:sz="0" w:space="0" w:color="auto"/>
          </w:divBdr>
        </w:div>
        <w:div w:id="1446660139">
          <w:marLeft w:val="0"/>
          <w:marRight w:val="0"/>
          <w:marTop w:val="0"/>
          <w:marBottom w:val="0"/>
          <w:divBdr>
            <w:top w:val="none" w:sz="0" w:space="0" w:color="auto"/>
            <w:left w:val="none" w:sz="0" w:space="0" w:color="auto"/>
            <w:bottom w:val="none" w:sz="0" w:space="0" w:color="auto"/>
            <w:right w:val="none" w:sz="0" w:space="0" w:color="auto"/>
          </w:divBdr>
        </w:div>
        <w:div w:id="1183477692">
          <w:marLeft w:val="0"/>
          <w:marRight w:val="0"/>
          <w:marTop w:val="0"/>
          <w:marBottom w:val="0"/>
          <w:divBdr>
            <w:top w:val="none" w:sz="0" w:space="0" w:color="auto"/>
            <w:left w:val="none" w:sz="0" w:space="0" w:color="auto"/>
            <w:bottom w:val="none" w:sz="0" w:space="0" w:color="auto"/>
            <w:right w:val="none" w:sz="0" w:space="0" w:color="auto"/>
          </w:divBdr>
        </w:div>
        <w:div w:id="999310612">
          <w:marLeft w:val="0"/>
          <w:marRight w:val="0"/>
          <w:marTop w:val="0"/>
          <w:marBottom w:val="0"/>
          <w:divBdr>
            <w:top w:val="none" w:sz="0" w:space="0" w:color="auto"/>
            <w:left w:val="none" w:sz="0" w:space="0" w:color="auto"/>
            <w:bottom w:val="none" w:sz="0" w:space="0" w:color="auto"/>
            <w:right w:val="none" w:sz="0" w:space="0" w:color="auto"/>
          </w:divBdr>
        </w:div>
        <w:div w:id="715859339">
          <w:marLeft w:val="0"/>
          <w:marRight w:val="0"/>
          <w:marTop w:val="0"/>
          <w:marBottom w:val="0"/>
          <w:divBdr>
            <w:top w:val="none" w:sz="0" w:space="0" w:color="auto"/>
            <w:left w:val="none" w:sz="0" w:space="0" w:color="auto"/>
            <w:bottom w:val="none" w:sz="0" w:space="0" w:color="auto"/>
            <w:right w:val="none" w:sz="0" w:space="0" w:color="auto"/>
          </w:divBdr>
        </w:div>
        <w:div w:id="14181384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540</TotalTime>
  <Pages>9</Pages>
  <Words>3585</Words>
  <Characters>19718</Characters>
  <Application>Microsoft Office Word</Application>
  <DocSecurity>0</DocSecurity>
  <Lines>164</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Patricia</cp:lastModifiedBy>
  <cp:revision>16</cp:revision>
  <dcterms:created xsi:type="dcterms:W3CDTF">2016-11-19T10:02:00Z</dcterms:created>
  <dcterms:modified xsi:type="dcterms:W3CDTF">2018-02-20T17:14:00Z</dcterms:modified>
</cp:coreProperties>
</file>